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30A93" w14:textId="77777777" w:rsidR="00702F21" w:rsidRPr="00702F21" w:rsidRDefault="00702F21" w:rsidP="00702F21">
      <w:pPr>
        <w:spacing w:after="0" w:line="240" w:lineRule="auto"/>
        <w:rPr>
          <w:rFonts w:eastAsia="Times New Roman"/>
          <w:b/>
          <w:bCs/>
          <w:lang w:val="it-IT"/>
        </w:rPr>
      </w:pPr>
      <w:r w:rsidRPr="00702F21">
        <w:rPr>
          <w:rFonts w:eastAsia="Times New Roman"/>
          <w:b/>
          <w:bCs/>
          <w:lang w:val="it-IT"/>
        </w:rPr>
        <w:t xml:space="preserve">SỞ GIÁO DỤC VÀ ĐÀO TẠO QUẢNG NAM        </w:t>
      </w:r>
    </w:p>
    <w:p w14:paraId="40899227" w14:textId="77777777" w:rsidR="00702F21" w:rsidRPr="00702F21" w:rsidRDefault="00702F21" w:rsidP="00702F21">
      <w:pPr>
        <w:spacing w:after="0" w:line="240" w:lineRule="auto"/>
        <w:rPr>
          <w:rFonts w:eastAsia="Times New Roman"/>
          <w:b/>
          <w:bCs/>
          <w:lang w:val="it-IT"/>
        </w:rPr>
      </w:pPr>
      <w:r w:rsidRPr="00702F21">
        <w:rPr>
          <w:rFonts w:eastAsia="Times New Roman"/>
          <w:b/>
          <w:bCs/>
          <w:lang w:val="it-IT"/>
        </w:rPr>
        <w:t xml:space="preserve">      TRƯƠNG THPT LƯƠNG THẾ VINH</w:t>
      </w:r>
      <w:r w:rsidRPr="00702F21">
        <w:rPr>
          <w:rFonts w:eastAsia="Times New Roman"/>
          <w:b/>
          <w:bCs/>
          <w:lang w:val="it-IT"/>
        </w:rPr>
        <w:tab/>
      </w:r>
      <w:r w:rsidRPr="00702F21">
        <w:rPr>
          <w:rFonts w:eastAsia="Times New Roman"/>
          <w:b/>
          <w:bCs/>
          <w:lang w:val="it-IT"/>
        </w:rPr>
        <w:tab/>
      </w:r>
      <w:r w:rsidRPr="00702F21">
        <w:rPr>
          <w:rFonts w:eastAsia="Times New Roman"/>
          <w:b/>
          <w:bCs/>
          <w:lang w:val="it-IT"/>
        </w:rPr>
        <w:tab/>
      </w:r>
    </w:p>
    <w:p w14:paraId="7C5D0EA2" w14:textId="77777777" w:rsidR="0028537C" w:rsidRPr="00A03B1E" w:rsidRDefault="0028537C" w:rsidP="0028537C">
      <w:pPr>
        <w:widowControl w:val="0"/>
        <w:spacing w:before="20" w:after="80" w:line="240" w:lineRule="auto"/>
        <w:jc w:val="center"/>
        <w:rPr>
          <w:b/>
          <w:color w:val="000000" w:themeColor="text1"/>
          <w:sz w:val="26"/>
          <w:szCs w:val="26"/>
        </w:rPr>
      </w:pPr>
      <w:r w:rsidRPr="00A03B1E">
        <w:rPr>
          <w:b/>
          <w:color w:val="000000" w:themeColor="text1"/>
          <w:sz w:val="26"/>
          <w:szCs w:val="26"/>
        </w:rPr>
        <w:t>MA TRẬN ĐỀ KIỂM TRA GIỮA KÌ 2</w:t>
      </w:r>
    </w:p>
    <w:p w14:paraId="19076812" w14:textId="77777777" w:rsidR="0028537C" w:rsidRPr="00A03B1E" w:rsidRDefault="0028537C" w:rsidP="0028537C">
      <w:pPr>
        <w:widowControl w:val="0"/>
        <w:spacing w:before="20" w:after="80" w:line="240" w:lineRule="auto"/>
        <w:jc w:val="center"/>
        <w:rPr>
          <w:b/>
          <w:color w:val="000000" w:themeColor="text1"/>
          <w:sz w:val="26"/>
          <w:szCs w:val="26"/>
        </w:rPr>
      </w:pPr>
      <w:r w:rsidRPr="00A03B1E">
        <w:rPr>
          <w:b/>
          <w:color w:val="000000" w:themeColor="text1"/>
          <w:sz w:val="26"/>
          <w:szCs w:val="26"/>
        </w:rPr>
        <w:t>MÔN: VẬT LÍ 11 - THỜI GIAN LÀM BÀI: 45 phút</w:t>
      </w:r>
    </w:p>
    <w:tbl>
      <w:tblPr>
        <w:tblW w:w="149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"/>
        <w:gridCol w:w="1343"/>
        <w:gridCol w:w="2998"/>
        <w:gridCol w:w="720"/>
        <w:gridCol w:w="1079"/>
        <w:gridCol w:w="810"/>
        <w:gridCol w:w="1174"/>
        <w:gridCol w:w="630"/>
        <w:gridCol w:w="1071"/>
        <w:gridCol w:w="630"/>
        <w:gridCol w:w="929"/>
        <w:gridCol w:w="630"/>
        <w:gridCol w:w="540"/>
        <w:gridCol w:w="900"/>
        <w:gridCol w:w="900"/>
      </w:tblGrid>
      <w:tr w:rsidR="0028537C" w:rsidRPr="00A03B1E" w14:paraId="08263FBB" w14:textId="77777777" w:rsidTr="00DB49E4">
        <w:trPr>
          <w:trHeight w:val="557"/>
        </w:trPr>
        <w:tc>
          <w:tcPr>
            <w:tcW w:w="621" w:type="dxa"/>
            <w:vMerge w:val="restart"/>
            <w:vAlign w:val="center"/>
          </w:tcPr>
          <w:p w14:paraId="4C3040E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343" w:type="dxa"/>
            <w:vMerge w:val="restart"/>
            <w:vAlign w:val="center"/>
          </w:tcPr>
          <w:p w14:paraId="7236808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Nội dung kiến thức</w:t>
            </w:r>
          </w:p>
        </w:tc>
        <w:tc>
          <w:tcPr>
            <w:tcW w:w="2998" w:type="dxa"/>
            <w:vMerge w:val="restart"/>
            <w:vAlign w:val="center"/>
          </w:tcPr>
          <w:p w14:paraId="2FEDDE7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Đơn vị kiến thức, kĩ năng</w:t>
            </w:r>
          </w:p>
        </w:tc>
        <w:tc>
          <w:tcPr>
            <w:tcW w:w="7043" w:type="dxa"/>
            <w:gridSpan w:val="8"/>
            <w:vAlign w:val="center"/>
          </w:tcPr>
          <w:p w14:paraId="537C34D9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Số câu hỏi theo các mức độ</w:t>
            </w:r>
          </w:p>
        </w:tc>
        <w:tc>
          <w:tcPr>
            <w:tcW w:w="2070" w:type="dxa"/>
            <w:gridSpan w:val="3"/>
            <w:vMerge w:val="restart"/>
            <w:shd w:val="clear" w:color="auto" w:fill="auto"/>
            <w:vAlign w:val="center"/>
          </w:tcPr>
          <w:p w14:paraId="5F045CD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900" w:type="dxa"/>
            <w:vMerge w:val="restart"/>
            <w:vAlign w:val="center"/>
          </w:tcPr>
          <w:p w14:paraId="4569C50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% tổng</w:t>
            </w:r>
          </w:p>
          <w:p w14:paraId="05B83DC4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28537C" w:rsidRPr="00A03B1E" w14:paraId="3456A3B0" w14:textId="77777777" w:rsidTr="00DB49E4">
        <w:trPr>
          <w:trHeight w:val="507"/>
        </w:trPr>
        <w:tc>
          <w:tcPr>
            <w:tcW w:w="621" w:type="dxa"/>
            <w:vMerge/>
            <w:vAlign w:val="center"/>
          </w:tcPr>
          <w:p w14:paraId="3E678CE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3" w:type="dxa"/>
            <w:vMerge/>
            <w:vAlign w:val="center"/>
          </w:tcPr>
          <w:p w14:paraId="2595349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998" w:type="dxa"/>
            <w:vMerge/>
            <w:vAlign w:val="center"/>
          </w:tcPr>
          <w:p w14:paraId="680F40F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799" w:type="dxa"/>
            <w:gridSpan w:val="2"/>
            <w:vMerge w:val="restart"/>
            <w:vAlign w:val="center"/>
          </w:tcPr>
          <w:p w14:paraId="2C3B77A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14:paraId="006B1A0B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27D2C49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14:paraId="5BCC3E8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Vận dụng cao</w:t>
            </w:r>
          </w:p>
        </w:tc>
        <w:tc>
          <w:tcPr>
            <w:tcW w:w="2070" w:type="dxa"/>
            <w:gridSpan w:val="3"/>
            <w:vMerge/>
            <w:shd w:val="clear" w:color="auto" w:fill="auto"/>
            <w:vAlign w:val="center"/>
          </w:tcPr>
          <w:p w14:paraId="4587A17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vAlign w:val="center"/>
          </w:tcPr>
          <w:p w14:paraId="7F49267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28537C" w:rsidRPr="00A03B1E" w14:paraId="41BE6FCA" w14:textId="77777777" w:rsidTr="00DB49E4">
        <w:tc>
          <w:tcPr>
            <w:tcW w:w="621" w:type="dxa"/>
            <w:vMerge/>
            <w:vAlign w:val="center"/>
          </w:tcPr>
          <w:p w14:paraId="7AD270C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3" w:type="dxa"/>
            <w:vMerge/>
            <w:vAlign w:val="center"/>
          </w:tcPr>
          <w:p w14:paraId="763D53F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998" w:type="dxa"/>
            <w:vMerge/>
            <w:vAlign w:val="center"/>
          </w:tcPr>
          <w:p w14:paraId="29CB044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799" w:type="dxa"/>
            <w:gridSpan w:val="2"/>
            <w:vMerge/>
            <w:vAlign w:val="center"/>
          </w:tcPr>
          <w:p w14:paraId="6C6FA74D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14:paraId="127225D1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14:paraId="40218BA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14:paraId="61F87A5C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47B07B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4EE2FD3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Thời gian (ph)</w:t>
            </w:r>
          </w:p>
        </w:tc>
        <w:tc>
          <w:tcPr>
            <w:tcW w:w="900" w:type="dxa"/>
            <w:vMerge/>
            <w:vAlign w:val="center"/>
          </w:tcPr>
          <w:p w14:paraId="75185694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28537C" w:rsidRPr="00A03B1E" w14:paraId="1C2B4FBA" w14:textId="77777777" w:rsidTr="00DB49E4">
        <w:tc>
          <w:tcPr>
            <w:tcW w:w="621" w:type="dxa"/>
            <w:vMerge/>
            <w:vAlign w:val="center"/>
          </w:tcPr>
          <w:p w14:paraId="41D3745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3" w:type="dxa"/>
            <w:vMerge/>
            <w:vAlign w:val="center"/>
          </w:tcPr>
          <w:p w14:paraId="682242C1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998" w:type="dxa"/>
            <w:vMerge/>
            <w:vAlign w:val="center"/>
          </w:tcPr>
          <w:p w14:paraId="0567E59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DEC46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66210C9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Thời gian (ph)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EBE13B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202C640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Thời gian (ph)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20576D1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06AC24D1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Thời gian (ph)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50D2731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34A53E4B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Thời gian (ph)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253A5A1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540" w:type="dxa"/>
            <w:vAlign w:val="center"/>
          </w:tcPr>
          <w:p w14:paraId="1E05D7EC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900" w:type="dxa"/>
            <w:vMerge/>
            <w:vAlign w:val="center"/>
          </w:tcPr>
          <w:p w14:paraId="613948A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vAlign w:val="center"/>
          </w:tcPr>
          <w:p w14:paraId="6DA6342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28537C" w:rsidRPr="00A03B1E" w14:paraId="32F50206" w14:textId="77777777" w:rsidTr="00DB49E4">
        <w:trPr>
          <w:trHeight w:val="305"/>
        </w:trPr>
        <w:tc>
          <w:tcPr>
            <w:tcW w:w="621" w:type="dxa"/>
            <w:vMerge w:val="restart"/>
            <w:vAlign w:val="center"/>
          </w:tcPr>
          <w:p w14:paraId="449E55C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094DB0E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0487455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547BC46A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43" w:type="dxa"/>
            <w:vMerge w:val="restart"/>
            <w:vAlign w:val="center"/>
          </w:tcPr>
          <w:p w14:paraId="2B2AFDFC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Từ trường</w:t>
            </w:r>
          </w:p>
        </w:tc>
        <w:tc>
          <w:tcPr>
            <w:tcW w:w="2998" w:type="dxa"/>
            <w:vAlign w:val="center"/>
          </w:tcPr>
          <w:p w14:paraId="2B5E8078" w14:textId="77777777" w:rsidR="0028537C" w:rsidRPr="00A03B1E" w:rsidRDefault="0028537C" w:rsidP="00C47683">
            <w:pPr>
              <w:widowControl w:val="0"/>
              <w:spacing w:before="20" w:after="80" w:line="240" w:lineRule="auto"/>
              <w:rPr>
                <w:color w:val="000000" w:themeColor="text1"/>
                <w:sz w:val="26"/>
                <w:szCs w:val="26"/>
              </w:rPr>
            </w:pPr>
            <w:r w:rsidRPr="00A03B1E">
              <w:rPr>
                <w:color w:val="000000" w:themeColor="text1"/>
                <w:sz w:val="26"/>
                <w:szCs w:val="26"/>
              </w:rPr>
              <w:t>1.1. Từ trường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733FDA" w14:textId="1A8CBF60" w:rsidR="0028537C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57657A3E" w14:textId="61D6E654" w:rsidR="0028537C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2,25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0F738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03B1E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ACF645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03B1E">
              <w:rPr>
                <w:bCs/>
                <w:color w:val="000000" w:themeColor="text1"/>
                <w:sz w:val="26"/>
                <w:szCs w:val="26"/>
                <w:lang w:bidi="hi-IN"/>
              </w:rPr>
              <w:t>0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114A6D0D" w14:textId="7811C2E5" w:rsidR="0028537C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071" w:type="dxa"/>
            <w:vMerge w:val="restart"/>
            <w:shd w:val="clear" w:color="auto" w:fill="auto"/>
            <w:vAlign w:val="center"/>
          </w:tcPr>
          <w:p w14:paraId="6F464BB5" w14:textId="0AEBDFA3" w:rsidR="0028537C" w:rsidRPr="00A03B1E" w:rsidRDefault="0076141D" w:rsidP="0076141D">
            <w:pPr>
              <w:widowControl w:val="0"/>
              <w:spacing w:before="20" w:after="80" w:line="24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76D36399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03B1E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29" w:type="dxa"/>
            <w:vMerge w:val="restart"/>
            <w:shd w:val="clear" w:color="auto" w:fill="auto"/>
            <w:vAlign w:val="center"/>
          </w:tcPr>
          <w:p w14:paraId="26A0E6BC" w14:textId="30C6DA58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C08168" w14:textId="4BB2BD88" w:rsidR="0028537C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40" w:type="dxa"/>
            <w:vMerge w:val="restart"/>
            <w:vAlign w:val="center"/>
          </w:tcPr>
          <w:p w14:paraId="453134B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03B1E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00" w:type="dxa"/>
            <w:vMerge w:val="restart"/>
            <w:vAlign w:val="center"/>
          </w:tcPr>
          <w:p w14:paraId="0BC04AB1" w14:textId="63E38D14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6AFE2597" w14:textId="2ED312B8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8537C" w:rsidRPr="00A03B1E" w14:paraId="07D5540E" w14:textId="77777777" w:rsidTr="00DB49E4">
        <w:trPr>
          <w:trHeight w:val="589"/>
        </w:trPr>
        <w:tc>
          <w:tcPr>
            <w:tcW w:w="621" w:type="dxa"/>
            <w:vMerge/>
            <w:vAlign w:val="center"/>
          </w:tcPr>
          <w:p w14:paraId="7C5B76D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3" w:type="dxa"/>
            <w:vMerge/>
            <w:vAlign w:val="center"/>
          </w:tcPr>
          <w:p w14:paraId="5BEC28EB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998" w:type="dxa"/>
            <w:vAlign w:val="center"/>
          </w:tcPr>
          <w:p w14:paraId="0DEAAC65" w14:textId="77777777" w:rsidR="0028537C" w:rsidRPr="00A03B1E" w:rsidRDefault="0028537C" w:rsidP="00C47683">
            <w:pPr>
              <w:widowControl w:val="0"/>
              <w:spacing w:before="20" w:after="80" w:line="240" w:lineRule="auto"/>
              <w:rPr>
                <w:color w:val="000000" w:themeColor="text1"/>
                <w:sz w:val="26"/>
                <w:szCs w:val="26"/>
              </w:rPr>
            </w:pPr>
            <w:r w:rsidRPr="00A03B1E">
              <w:rPr>
                <w:color w:val="000000" w:themeColor="text1"/>
                <w:sz w:val="26"/>
                <w:szCs w:val="26"/>
              </w:rPr>
              <w:t xml:space="preserve">1.2. Lực từ. Cảm ứng từ. </w:t>
            </w:r>
            <w:r w:rsidRPr="00A03B1E">
              <w:rPr>
                <w:color w:val="000000" w:themeColor="text1"/>
                <w:sz w:val="26"/>
                <w:szCs w:val="26"/>
                <w:lang w:val="fr-FR"/>
              </w:rPr>
              <w:t>Từ trường của dòng điện chạy trong các dây dẫn có hình dạng đặc biệt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E45D2E" w14:textId="43F66C27" w:rsidR="0028537C" w:rsidRPr="00A03B1E" w:rsidRDefault="006B0A8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9D79A49" w14:textId="5C4F421B" w:rsidR="0028537C" w:rsidRPr="00A03B1E" w:rsidRDefault="008A73D9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1E90B2" w14:textId="77777777" w:rsidR="0028537C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2TN </w:t>
            </w:r>
          </w:p>
          <w:p w14:paraId="7F469DA2" w14:textId="7D2ED634" w:rsidR="0076141D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1TL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31A5C1E" w14:textId="3395B8FD" w:rsidR="0028537C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  <w:lang w:bidi="hi-IN"/>
              </w:rPr>
              <w:t>5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354CC5F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71" w:type="dxa"/>
            <w:vMerge/>
            <w:shd w:val="clear" w:color="auto" w:fill="auto"/>
            <w:vAlign w:val="center"/>
          </w:tcPr>
          <w:p w14:paraId="5D52564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3AC42C8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14:paraId="12ECBE8A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566DE8" w14:textId="487E64BC" w:rsidR="0028537C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40" w:type="dxa"/>
            <w:vMerge/>
            <w:vAlign w:val="center"/>
          </w:tcPr>
          <w:p w14:paraId="51C3127B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vAlign w:val="center"/>
          </w:tcPr>
          <w:p w14:paraId="43A8D12D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vAlign w:val="center"/>
          </w:tcPr>
          <w:p w14:paraId="3E6D72A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8537C" w:rsidRPr="00A03B1E" w14:paraId="5000C639" w14:textId="77777777" w:rsidTr="00DB49E4">
        <w:trPr>
          <w:trHeight w:val="260"/>
        </w:trPr>
        <w:tc>
          <w:tcPr>
            <w:tcW w:w="621" w:type="dxa"/>
            <w:vMerge/>
            <w:vAlign w:val="center"/>
          </w:tcPr>
          <w:p w14:paraId="1E06649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3" w:type="dxa"/>
            <w:vMerge/>
            <w:vAlign w:val="center"/>
          </w:tcPr>
          <w:p w14:paraId="764CF374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998" w:type="dxa"/>
            <w:vAlign w:val="center"/>
          </w:tcPr>
          <w:p w14:paraId="01248EBF" w14:textId="77777777" w:rsidR="0028537C" w:rsidRPr="00A03B1E" w:rsidRDefault="0028537C" w:rsidP="00C47683">
            <w:pPr>
              <w:widowControl w:val="0"/>
              <w:spacing w:before="20" w:after="80" w:line="240" w:lineRule="auto"/>
              <w:rPr>
                <w:color w:val="000000" w:themeColor="text1"/>
                <w:sz w:val="26"/>
                <w:szCs w:val="26"/>
              </w:rPr>
            </w:pPr>
            <w:r w:rsidRPr="00A03B1E">
              <w:rPr>
                <w:color w:val="000000" w:themeColor="text1"/>
                <w:sz w:val="26"/>
                <w:szCs w:val="26"/>
                <w:lang w:val="fr-FR"/>
              </w:rPr>
              <w:t>1.3. Lực Lo-ren-xơ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84F48C" w14:textId="7BD38C6B" w:rsidR="0028537C" w:rsidRPr="00A03B1E" w:rsidRDefault="006B0A8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71A6A3C8" w14:textId="017ED754" w:rsidR="0028537C" w:rsidRPr="00A03B1E" w:rsidRDefault="006B0A8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0.75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E61DE1" w14:textId="0C6A6F5A" w:rsidR="0028537C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3714FBB5" w14:textId="3D4D8547" w:rsidR="0028537C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  <w:lang w:bidi="hi-I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B0926B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03B1E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691F441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03B1E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854CF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03B1E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67E5F17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  <w:r w:rsidRPr="00A03B1E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B6E92A3" w14:textId="1C43DD1E" w:rsidR="0028537C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40" w:type="dxa"/>
            <w:vAlign w:val="center"/>
          </w:tcPr>
          <w:p w14:paraId="5BFC80E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03B1E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900" w:type="dxa"/>
            <w:vAlign w:val="center"/>
          </w:tcPr>
          <w:p w14:paraId="00EB2546" w14:textId="50E785C2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80196BD" w14:textId="5E41689E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B49E4" w:rsidRPr="00A03B1E" w14:paraId="52A56402" w14:textId="77777777" w:rsidTr="00046BE6">
        <w:trPr>
          <w:trHeight w:val="1119"/>
        </w:trPr>
        <w:tc>
          <w:tcPr>
            <w:tcW w:w="621" w:type="dxa"/>
            <w:vAlign w:val="center"/>
          </w:tcPr>
          <w:p w14:paraId="48C15DC9" w14:textId="77777777" w:rsidR="00DB49E4" w:rsidRPr="00A03B1E" w:rsidRDefault="00DB49E4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2</w:t>
            </w:r>
          </w:p>
          <w:p w14:paraId="3D37C322" w14:textId="77777777" w:rsidR="00DB49E4" w:rsidRPr="00A03B1E" w:rsidRDefault="00DB49E4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43" w:type="dxa"/>
            <w:vAlign w:val="center"/>
          </w:tcPr>
          <w:p w14:paraId="1F45C466" w14:textId="77777777" w:rsidR="00DB49E4" w:rsidRPr="00A03B1E" w:rsidRDefault="00DB49E4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Cảm ứng điện từ</w:t>
            </w:r>
          </w:p>
        </w:tc>
        <w:tc>
          <w:tcPr>
            <w:tcW w:w="2998" w:type="dxa"/>
            <w:vAlign w:val="center"/>
          </w:tcPr>
          <w:p w14:paraId="528C36C0" w14:textId="55482474" w:rsidR="00DB49E4" w:rsidRPr="0076141D" w:rsidRDefault="00DB49E4" w:rsidP="00C47683">
            <w:pPr>
              <w:widowControl w:val="0"/>
              <w:spacing w:before="20" w:after="80" w:line="240" w:lineRule="auto"/>
              <w:rPr>
                <w:color w:val="000000" w:themeColor="text1"/>
                <w:sz w:val="26"/>
                <w:szCs w:val="26"/>
                <w:lang w:val="fr-FR"/>
              </w:rPr>
            </w:pPr>
            <w:r w:rsidRPr="00A03B1E">
              <w:rPr>
                <w:color w:val="000000" w:themeColor="text1"/>
                <w:sz w:val="26"/>
                <w:szCs w:val="26"/>
                <w:lang w:val="fr-FR"/>
              </w:rPr>
              <w:t xml:space="preserve">. Từ thông. Cảm ứng điện từ. </w:t>
            </w:r>
            <w:r w:rsidRPr="0076141D">
              <w:rPr>
                <w:color w:val="000000" w:themeColor="text1"/>
                <w:sz w:val="26"/>
                <w:szCs w:val="26"/>
                <w:lang w:val="fr-FR"/>
              </w:rPr>
              <w:t>Suất điện động cảm ứng,Tự cảm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1D3858" w14:textId="0D1C8952" w:rsidR="00DB49E4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4076495" w14:textId="708A5202" w:rsidR="00DB49E4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  <w:lang w:bidi="hi-IN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B4CD02" w14:textId="77777777" w:rsidR="00DB49E4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1TN</w:t>
            </w:r>
          </w:p>
          <w:p w14:paraId="6AAA6F15" w14:textId="677AFA15" w:rsidR="0076141D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1TL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2774795C" w14:textId="0DD31401" w:rsidR="00DB49E4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607425" w14:textId="32BEC2D8" w:rsidR="00DB49E4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2TL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21549259" w14:textId="7EFDC2E6" w:rsidR="00DB49E4" w:rsidRPr="00A03B1E" w:rsidRDefault="00DB49E4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03B1E">
              <w:rPr>
                <w:bCs/>
                <w:color w:val="000000" w:themeColor="text1"/>
                <w:sz w:val="26"/>
                <w:szCs w:val="26"/>
                <w:lang w:bidi="hi-IN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47F312E" w14:textId="7C3D9BB9" w:rsidR="00DB49E4" w:rsidRPr="00A03B1E" w:rsidRDefault="00DB49E4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5E8E8B2C" w14:textId="628C05C9" w:rsidR="00DB49E4" w:rsidRPr="00A03B1E" w:rsidRDefault="00DB49E4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D7E128B" w14:textId="3EBCEA19" w:rsidR="00DB49E4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40" w:type="dxa"/>
            <w:vAlign w:val="center"/>
          </w:tcPr>
          <w:p w14:paraId="089A2622" w14:textId="0855C972" w:rsidR="00DB49E4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center"/>
          </w:tcPr>
          <w:p w14:paraId="1CB58C58" w14:textId="16643C10" w:rsidR="00DB49E4" w:rsidRPr="00A03B1E" w:rsidRDefault="00DB49E4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BD5C2F6" w14:textId="23F1BE32" w:rsidR="00DB49E4" w:rsidRPr="00A03B1E" w:rsidRDefault="00DB49E4" w:rsidP="00C47683">
            <w:pPr>
              <w:widowControl w:val="0"/>
              <w:spacing w:before="20" w:after="80" w:line="24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8537C" w:rsidRPr="00A03B1E" w14:paraId="229215CA" w14:textId="77777777" w:rsidTr="00DB49E4">
        <w:trPr>
          <w:trHeight w:val="70"/>
        </w:trPr>
        <w:tc>
          <w:tcPr>
            <w:tcW w:w="1964" w:type="dxa"/>
            <w:gridSpan w:val="2"/>
            <w:vAlign w:val="center"/>
          </w:tcPr>
          <w:p w14:paraId="00AD07CD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2998" w:type="dxa"/>
            <w:vAlign w:val="center"/>
          </w:tcPr>
          <w:p w14:paraId="0910F12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0143E8" w14:textId="09302DCF" w:rsidR="0028537C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  <w:lang w:bidi="hi-IN"/>
              </w:rPr>
            </w:pPr>
            <w:r>
              <w:rPr>
                <w:b/>
                <w:color w:val="000000" w:themeColor="text1"/>
                <w:sz w:val="26"/>
                <w:szCs w:val="26"/>
                <w:lang w:bidi="hi-IN"/>
              </w:rPr>
              <w:t>12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D970A96" w14:textId="44A54EDA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Cs/>
                <w:color w:val="000000" w:themeColor="text1"/>
                <w:sz w:val="26"/>
                <w:szCs w:val="26"/>
                <w:lang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67E02D8" w14:textId="423D5801" w:rsidR="0028537C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1B3FF6F5" w14:textId="33690C51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F1CA59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  <w:lang w:bidi="hi-IN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  <w:lang w:bidi="hi-IN"/>
              </w:rPr>
              <w:t>2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79ECC51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Cs/>
                <w:color w:val="000000" w:themeColor="text1"/>
                <w:sz w:val="26"/>
                <w:szCs w:val="26"/>
                <w:lang w:bidi="hi-IN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  <w:lang w:bidi="hi-IN"/>
              </w:rPr>
              <w:t>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B531BCB" w14:textId="4665E638" w:rsidR="0028537C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  <w:lang w:bidi="hi-IN"/>
              </w:rPr>
            </w:pPr>
            <w:r>
              <w:rPr>
                <w:b/>
                <w:color w:val="000000" w:themeColor="text1"/>
                <w:sz w:val="26"/>
                <w:szCs w:val="26"/>
                <w:lang w:bidi="hi-IN"/>
              </w:rPr>
              <w:t>1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0E5DF305" w14:textId="5B10BA5F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Cs/>
                <w:color w:val="000000" w:themeColor="text1"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540CA1A" w14:textId="2133C9F7" w:rsidR="0028537C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540" w:type="dxa"/>
            <w:vAlign w:val="center"/>
          </w:tcPr>
          <w:p w14:paraId="619625A1" w14:textId="36435E86" w:rsidR="0028537C" w:rsidRPr="00A03B1E" w:rsidRDefault="0076141D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14:paraId="582E77B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900" w:type="dxa"/>
            <w:vAlign w:val="center"/>
          </w:tcPr>
          <w:p w14:paraId="09B291DA" w14:textId="37E47FDB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28537C" w:rsidRPr="00A03B1E" w14:paraId="5329290A" w14:textId="77777777" w:rsidTr="00DB49E4">
        <w:trPr>
          <w:trHeight w:val="70"/>
        </w:trPr>
        <w:tc>
          <w:tcPr>
            <w:tcW w:w="1964" w:type="dxa"/>
            <w:gridSpan w:val="2"/>
            <w:vAlign w:val="center"/>
          </w:tcPr>
          <w:p w14:paraId="595AA5B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Tỉ lệ (%)</w:t>
            </w:r>
          </w:p>
        </w:tc>
        <w:tc>
          <w:tcPr>
            <w:tcW w:w="2998" w:type="dxa"/>
            <w:vAlign w:val="center"/>
          </w:tcPr>
          <w:p w14:paraId="05938A2A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99" w:type="dxa"/>
            <w:gridSpan w:val="2"/>
            <w:vAlign w:val="center"/>
          </w:tcPr>
          <w:p w14:paraId="0828215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bCs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984" w:type="dxa"/>
            <w:gridSpan w:val="2"/>
            <w:vAlign w:val="center"/>
          </w:tcPr>
          <w:p w14:paraId="06939CF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701" w:type="dxa"/>
            <w:gridSpan w:val="2"/>
            <w:vAlign w:val="center"/>
          </w:tcPr>
          <w:p w14:paraId="67F85B9B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559" w:type="dxa"/>
            <w:gridSpan w:val="2"/>
            <w:vAlign w:val="center"/>
          </w:tcPr>
          <w:p w14:paraId="3DDF40E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8C9672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14:paraId="21866A4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CA8FBD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9D2483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100%</w:t>
            </w:r>
          </w:p>
        </w:tc>
      </w:tr>
      <w:tr w:rsidR="0028537C" w:rsidRPr="00A03B1E" w14:paraId="00EC77DE" w14:textId="77777777" w:rsidTr="00DB49E4">
        <w:trPr>
          <w:trHeight w:val="70"/>
        </w:trPr>
        <w:tc>
          <w:tcPr>
            <w:tcW w:w="1964" w:type="dxa"/>
            <w:gridSpan w:val="2"/>
            <w:vAlign w:val="center"/>
          </w:tcPr>
          <w:p w14:paraId="6D18544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Tỉ lệ chung (%)</w:t>
            </w:r>
          </w:p>
        </w:tc>
        <w:tc>
          <w:tcPr>
            <w:tcW w:w="2998" w:type="dxa"/>
            <w:vAlign w:val="center"/>
          </w:tcPr>
          <w:p w14:paraId="5965F3F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783" w:type="dxa"/>
            <w:gridSpan w:val="4"/>
            <w:vAlign w:val="center"/>
          </w:tcPr>
          <w:p w14:paraId="374E4D2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3260" w:type="dxa"/>
            <w:gridSpan w:val="4"/>
            <w:vAlign w:val="center"/>
          </w:tcPr>
          <w:p w14:paraId="51F206D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bCs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4CFD38C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9770501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607B661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100%</w:t>
            </w:r>
          </w:p>
        </w:tc>
      </w:tr>
    </w:tbl>
    <w:p w14:paraId="0ABF1DD9" w14:textId="77777777" w:rsidR="0028537C" w:rsidRPr="00A03B1E" w:rsidRDefault="0028537C" w:rsidP="0028537C">
      <w:pPr>
        <w:pStyle w:val="Footer"/>
        <w:widowControl w:val="0"/>
        <w:spacing w:before="20" w:after="80"/>
        <w:ind w:right="-188"/>
        <w:jc w:val="both"/>
        <w:rPr>
          <w:b/>
          <w:bCs/>
          <w:color w:val="000000" w:themeColor="text1"/>
          <w:sz w:val="26"/>
          <w:szCs w:val="26"/>
        </w:rPr>
      </w:pPr>
      <w:r w:rsidRPr="00A03B1E">
        <w:rPr>
          <w:b/>
          <w:bCs/>
          <w:color w:val="000000" w:themeColor="text1"/>
          <w:sz w:val="26"/>
          <w:szCs w:val="26"/>
        </w:rPr>
        <w:t>Lưu ý:</w:t>
      </w:r>
    </w:p>
    <w:p w14:paraId="60E8C906" w14:textId="77777777" w:rsidR="0028537C" w:rsidRPr="00A03B1E" w:rsidRDefault="0028537C" w:rsidP="0028537C">
      <w:pPr>
        <w:pStyle w:val="Footer"/>
        <w:widowControl w:val="0"/>
        <w:spacing w:before="20" w:after="80"/>
        <w:ind w:right="-188"/>
        <w:jc w:val="both"/>
        <w:rPr>
          <w:color w:val="000000" w:themeColor="text1"/>
          <w:sz w:val="26"/>
          <w:szCs w:val="26"/>
        </w:rPr>
      </w:pPr>
      <w:r w:rsidRPr="00A03B1E">
        <w:rPr>
          <w:color w:val="000000" w:themeColor="text1"/>
          <w:sz w:val="26"/>
          <w:szCs w:val="26"/>
        </w:rPr>
        <w:t>- Các câu hỏi ở cấp độ nhận biết và thông hiểu là các câu hỏi trắc nghiệm khách quan 4 lựa chọn, trong đó có duy nhất 1 lựa chọn đúng.</w:t>
      </w:r>
    </w:p>
    <w:p w14:paraId="5D74E38D" w14:textId="77777777" w:rsidR="0028537C" w:rsidRPr="00A03B1E" w:rsidRDefault="0028537C" w:rsidP="0028537C">
      <w:pPr>
        <w:pStyle w:val="Footer"/>
        <w:widowControl w:val="0"/>
        <w:spacing w:before="20" w:after="80"/>
        <w:ind w:right="-188"/>
        <w:jc w:val="both"/>
        <w:rPr>
          <w:color w:val="000000" w:themeColor="text1"/>
          <w:sz w:val="26"/>
          <w:szCs w:val="26"/>
        </w:rPr>
      </w:pPr>
      <w:r w:rsidRPr="00A03B1E">
        <w:rPr>
          <w:color w:val="000000" w:themeColor="text1"/>
          <w:sz w:val="26"/>
          <w:szCs w:val="26"/>
        </w:rPr>
        <w:t>- Các câu hỏi ở cấp độ vận dụng và vận dụng cao là các câu hỏi tự luận.</w:t>
      </w:r>
    </w:p>
    <w:p w14:paraId="626C99B4" w14:textId="58088C02" w:rsidR="0028537C" w:rsidRPr="00A03B1E" w:rsidRDefault="0028537C" w:rsidP="004C37EC">
      <w:pPr>
        <w:widowControl w:val="0"/>
        <w:spacing w:before="20" w:after="80" w:line="240" w:lineRule="auto"/>
        <w:ind w:right="-188"/>
        <w:jc w:val="both"/>
        <w:rPr>
          <w:b/>
          <w:color w:val="000000" w:themeColor="text1"/>
          <w:sz w:val="26"/>
          <w:szCs w:val="26"/>
        </w:rPr>
      </w:pPr>
      <w:r w:rsidRPr="00A03B1E">
        <w:rPr>
          <w:b/>
          <w:color w:val="000000" w:themeColor="text1"/>
          <w:sz w:val="26"/>
          <w:szCs w:val="26"/>
        </w:rPr>
        <w:lastRenderedPageBreak/>
        <w:t>BẢN</w:t>
      </w:r>
      <w:r w:rsidR="004C37EC">
        <w:rPr>
          <w:b/>
          <w:color w:val="000000" w:themeColor="text1"/>
          <w:sz w:val="26"/>
          <w:szCs w:val="26"/>
        </w:rPr>
        <w:t>G</w:t>
      </w:r>
      <w:r w:rsidRPr="00A03B1E">
        <w:rPr>
          <w:b/>
          <w:color w:val="000000" w:themeColor="text1"/>
          <w:sz w:val="26"/>
          <w:szCs w:val="26"/>
        </w:rPr>
        <w:t xml:space="preserve"> ĐẶC TẢ ĐỀ KIỂM TRA GIỮA KÌ 2</w:t>
      </w:r>
    </w:p>
    <w:p w14:paraId="7B516C46" w14:textId="77777777" w:rsidR="0028537C" w:rsidRPr="00A03B1E" w:rsidRDefault="0028537C" w:rsidP="0028537C">
      <w:pPr>
        <w:widowControl w:val="0"/>
        <w:spacing w:before="20" w:after="80" w:line="240" w:lineRule="auto"/>
        <w:jc w:val="center"/>
        <w:rPr>
          <w:b/>
          <w:color w:val="000000" w:themeColor="text1"/>
          <w:sz w:val="26"/>
          <w:szCs w:val="26"/>
        </w:rPr>
      </w:pPr>
      <w:r w:rsidRPr="00A03B1E">
        <w:rPr>
          <w:b/>
          <w:color w:val="000000" w:themeColor="text1"/>
          <w:sz w:val="26"/>
          <w:szCs w:val="26"/>
        </w:rPr>
        <w:t>MÔN: VẬT LÍ 11 - THỜI GIAN LÀM BÀI: 45 PHÚT</w:t>
      </w:r>
    </w:p>
    <w:tbl>
      <w:tblPr>
        <w:tblW w:w="1510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815"/>
        <w:gridCol w:w="2160"/>
        <w:gridCol w:w="6594"/>
        <w:gridCol w:w="876"/>
        <w:gridCol w:w="924"/>
        <w:gridCol w:w="876"/>
        <w:gridCol w:w="1305"/>
      </w:tblGrid>
      <w:tr w:rsidR="0028537C" w:rsidRPr="00A03B1E" w14:paraId="068390AB" w14:textId="77777777" w:rsidTr="00DB28A7">
        <w:trPr>
          <w:cantSplit/>
        </w:trPr>
        <w:tc>
          <w:tcPr>
            <w:tcW w:w="555" w:type="dxa"/>
            <w:vMerge w:val="restart"/>
            <w:vAlign w:val="center"/>
          </w:tcPr>
          <w:p w14:paraId="7DB3AA1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815" w:type="dxa"/>
            <w:vMerge w:val="restart"/>
            <w:vAlign w:val="center"/>
          </w:tcPr>
          <w:p w14:paraId="7092484B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Nội dung kiến thức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36EC47C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Đơn vị kiến thức, kĩ năng</w:t>
            </w:r>
          </w:p>
        </w:tc>
        <w:tc>
          <w:tcPr>
            <w:tcW w:w="6594" w:type="dxa"/>
            <w:vMerge w:val="restart"/>
            <w:vAlign w:val="center"/>
          </w:tcPr>
          <w:p w14:paraId="218A71BD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Mức độ kiến thức, kĩ năng</w:t>
            </w:r>
          </w:p>
          <w:p w14:paraId="573A2E5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cần kiểm tra, đánh giá</w:t>
            </w:r>
          </w:p>
        </w:tc>
        <w:tc>
          <w:tcPr>
            <w:tcW w:w="3981" w:type="dxa"/>
            <w:gridSpan w:val="4"/>
            <w:vAlign w:val="center"/>
          </w:tcPr>
          <w:p w14:paraId="6E10687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Số câu hỏi theo mức độ nhận thức</w:t>
            </w:r>
          </w:p>
        </w:tc>
      </w:tr>
      <w:tr w:rsidR="0028537C" w:rsidRPr="00A03B1E" w14:paraId="04511C7D" w14:textId="77777777" w:rsidTr="00DB28A7">
        <w:trPr>
          <w:cantSplit/>
        </w:trPr>
        <w:tc>
          <w:tcPr>
            <w:tcW w:w="555" w:type="dxa"/>
            <w:vMerge/>
            <w:vAlign w:val="center"/>
          </w:tcPr>
          <w:p w14:paraId="0051ACE4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15" w:type="dxa"/>
            <w:vMerge/>
            <w:vAlign w:val="center"/>
          </w:tcPr>
          <w:p w14:paraId="5862663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51F83F7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594" w:type="dxa"/>
            <w:vMerge/>
            <w:vAlign w:val="center"/>
          </w:tcPr>
          <w:p w14:paraId="3BA6DD1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76" w:type="dxa"/>
            <w:vAlign w:val="center"/>
          </w:tcPr>
          <w:p w14:paraId="0B7DA689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924" w:type="dxa"/>
            <w:vAlign w:val="center"/>
          </w:tcPr>
          <w:p w14:paraId="6E6A990D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876" w:type="dxa"/>
            <w:vAlign w:val="center"/>
          </w:tcPr>
          <w:p w14:paraId="0A7E8C4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305" w:type="dxa"/>
            <w:vAlign w:val="center"/>
          </w:tcPr>
          <w:p w14:paraId="33D8195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Vận dụng cao</w:t>
            </w:r>
          </w:p>
        </w:tc>
      </w:tr>
      <w:tr w:rsidR="0028537C" w:rsidRPr="00A03B1E" w14:paraId="07E69F8C" w14:textId="77777777" w:rsidTr="00DB28A7">
        <w:trPr>
          <w:trHeight w:val="3404"/>
        </w:trPr>
        <w:tc>
          <w:tcPr>
            <w:tcW w:w="555" w:type="dxa"/>
            <w:vMerge w:val="restart"/>
            <w:vAlign w:val="center"/>
          </w:tcPr>
          <w:p w14:paraId="36BEA0E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815" w:type="dxa"/>
            <w:vMerge w:val="restart"/>
            <w:vAlign w:val="center"/>
          </w:tcPr>
          <w:p w14:paraId="4A2EBDCA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Từ trường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E33D75B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03B1E">
              <w:rPr>
                <w:color w:val="000000" w:themeColor="text1"/>
                <w:sz w:val="26"/>
                <w:szCs w:val="26"/>
              </w:rPr>
              <w:t>1.1. Từ trường</w:t>
            </w:r>
          </w:p>
          <w:p w14:paraId="25D9AA4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2A65648B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ECEF5AD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34B3A4C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594" w:type="dxa"/>
            <w:vAlign w:val="center"/>
          </w:tcPr>
          <w:p w14:paraId="6AC4F8D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  <w:lang w:val="nl-NL"/>
              </w:rPr>
              <w:t>Nhận biết:</w:t>
            </w:r>
          </w:p>
          <w:p w14:paraId="218C8504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A03B1E">
              <w:rPr>
                <w:color w:val="000000" w:themeColor="text1"/>
                <w:sz w:val="26"/>
                <w:szCs w:val="26"/>
              </w:rPr>
              <w:t>- Nêu được từ trường tồn tại ở đâu và có tính chất gì.</w:t>
            </w:r>
          </w:p>
          <w:p w14:paraId="26D7A3A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A03B1E">
              <w:rPr>
                <w:color w:val="000000" w:themeColor="text1"/>
                <w:sz w:val="26"/>
                <w:szCs w:val="26"/>
              </w:rPr>
              <w:t>- Nêu được định nghĩa đường sức từ và các tính chất của nó.</w:t>
            </w:r>
          </w:p>
          <w:p w14:paraId="39ACFB4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Nêu được các đặc điểm của đường sức từ của thanh nam châm thẳng, của nam châm chữ U.</w:t>
            </w:r>
          </w:p>
          <w:p w14:paraId="3C31B26F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76141D">
              <w:rPr>
                <w:color w:val="000000" w:themeColor="text1"/>
                <w:sz w:val="26"/>
                <w:szCs w:val="26"/>
                <w:lang w:val="nl-NL"/>
              </w:rPr>
              <w:t>- Biết được đường sức của từ trường đều là những đường thẳng song song cách đều nhau. Chiều của đường sức trùng với hướng Nam - Bắc của kim nam châm thử đặt trong từ trường.</w:t>
            </w:r>
          </w:p>
          <w:p w14:paraId="599710A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  <w:lang w:val="nl-NL"/>
              </w:rPr>
              <w:t>Thông hiểu:</w:t>
            </w:r>
          </w:p>
          <w:p w14:paraId="1366F00D" w14:textId="77777777" w:rsidR="0028537C" w:rsidRPr="0076141D" w:rsidRDefault="0028537C" w:rsidP="00C47683">
            <w:pPr>
              <w:widowControl w:val="0"/>
              <w:spacing w:before="20" w:after="80" w:line="240" w:lineRule="auto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Nắm được đ</w:t>
            </w:r>
            <w:r w:rsidRPr="0076141D">
              <w:rPr>
                <w:color w:val="000000" w:themeColor="text1"/>
                <w:sz w:val="26"/>
                <w:szCs w:val="26"/>
                <w:lang w:val="nl-NL"/>
              </w:rPr>
              <w:t xml:space="preserve">ặc điểm đường sức từ của nam châm thẳng </w:t>
            </w:r>
          </w:p>
          <w:p w14:paraId="6F13CF3A" w14:textId="77777777" w:rsidR="0028537C" w:rsidRPr="0076141D" w:rsidRDefault="0028537C" w:rsidP="00C47683">
            <w:pPr>
              <w:widowControl w:val="0"/>
              <w:spacing w:before="20" w:after="80" w:line="240" w:lineRule="auto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 xml:space="preserve">- Nắm được </w:t>
            </w:r>
            <w:r w:rsidRPr="0076141D">
              <w:rPr>
                <w:color w:val="000000" w:themeColor="text1"/>
                <w:sz w:val="26"/>
                <w:szCs w:val="26"/>
                <w:lang w:val="nl-NL"/>
              </w:rPr>
              <w:t>đặc điểm đường sức từ của nam châm chữ U</w:t>
            </w:r>
          </w:p>
          <w:p w14:paraId="6601E039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Nắm được đ</w:t>
            </w:r>
            <w:r w:rsidRPr="0076141D">
              <w:rPr>
                <w:color w:val="000000" w:themeColor="text1"/>
                <w:sz w:val="26"/>
                <w:szCs w:val="26"/>
                <w:lang w:val="nl-NL"/>
              </w:rPr>
              <w:t xml:space="preserve">ặc điểm đường sức từ của Dòng điện thẳng dài </w:t>
            </w:r>
          </w:p>
          <w:p w14:paraId="7103EA2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fr-FR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Nắm đượcđ</w:t>
            </w:r>
            <w:r w:rsidRPr="0076141D">
              <w:rPr>
                <w:color w:val="000000" w:themeColor="text1"/>
                <w:sz w:val="26"/>
                <w:szCs w:val="26"/>
                <w:lang w:val="nl-NL"/>
              </w:rPr>
              <w:t xml:space="preserve">ặc điểm đường sức từ của </w:t>
            </w:r>
            <w:r w:rsidRPr="00A03B1E">
              <w:rPr>
                <w:color w:val="000000" w:themeColor="text1"/>
                <w:sz w:val="26"/>
                <w:szCs w:val="26"/>
                <w:lang w:val="fr-FR"/>
              </w:rPr>
              <w:t>ống dây có dòng điện chạy qua.</w:t>
            </w:r>
          </w:p>
          <w:p w14:paraId="3E3AFF9C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fr-FR"/>
              </w:rPr>
            </w:pPr>
            <w:r w:rsidRPr="00A03B1E">
              <w:rPr>
                <w:color w:val="000000" w:themeColor="text1"/>
                <w:sz w:val="26"/>
                <w:szCs w:val="26"/>
                <w:lang w:val="fr-FR"/>
              </w:rPr>
              <w:t>- Sử dụng quy tắc nắm bàn tay phải để xác định chiều của đường sức từ trong một số trường hợp</w:t>
            </w:r>
          </w:p>
          <w:p w14:paraId="786CDFE8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fr-FR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 xml:space="preserve">- Nắm được </w:t>
            </w:r>
            <w:r w:rsidRPr="0076141D">
              <w:rPr>
                <w:color w:val="000000" w:themeColor="text1"/>
                <w:sz w:val="26"/>
                <w:szCs w:val="26"/>
                <w:lang w:val="fr-FR"/>
              </w:rPr>
              <w:t>Từ trường đều: Đường sức của từ trường đều là những đường thẳng song song cách đều nhau. Chiều của đường sức trùng với hướng Nam - Bắc của kim nam châm thử đặt trong từ trường.</w:t>
            </w:r>
          </w:p>
          <w:p w14:paraId="03D6B821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b/>
                <w:color w:val="000000" w:themeColor="text1"/>
                <w:sz w:val="26"/>
                <w:szCs w:val="26"/>
                <w:lang w:val="fr-FR"/>
              </w:rPr>
            </w:pPr>
            <w:r w:rsidRPr="0076141D">
              <w:rPr>
                <w:b/>
                <w:color w:val="000000" w:themeColor="text1"/>
                <w:sz w:val="26"/>
                <w:szCs w:val="26"/>
                <w:lang w:val="fr-FR"/>
              </w:rPr>
              <w:lastRenderedPageBreak/>
              <w:t>Vận dụng:</w:t>
            </w:r>
          </w:p>
          <w:p w14:paraId="5F626C61" w14:textId="0D63FC53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fr-FR"/>
              </w:rPr>
            </w:pPr>
            <w:r w:rsidRPr="0076141D">
              <w:rPr>
                <w:color w:val="000000" w:themeColor="text1"/>
                <w:sz w:val="26"/>
                <w:szCs w:val="26"/>
                <w:lang w:val="fr-FR"/>
              </w:rPr>
              <w:t>- Biế</w:t>
            </w:r>
            <w:r w:rsidR="00BE575A" w:rsidRPr="0076141D">
              <w:rPr>
                <w:color w:val="000000" w:themeColor="text1"/>
                <w:sz w:val="26"/>
                <w:szCs w:val="26"/>
                <w:lang w:val="fr-FR"/>
              </w:rPr>
              <w:t xml:space="preserve">t cách vẽ đường sức từ </w:t>
            </w:r>
            <w:r w:rsidRPr="0076141D">
              <w:rPr>
                <w:color w:val="000000" w:themeColor="text1"/>
                <w:sz w:val="26"/>
                <w:szCs w:val="26"/>
                <w:lang w:val="fr-FR"/>
              </w:rPr>
              <w:t>của dòng điện thẳng dài, của ống dây có dòng điện chạ</w:t>
            </w:r>
            <w:r w:rsidR="00BE575A" w:rsidRPr="0076141D">
              <w:rPr>
                <w:color w:val="000000" w:themeColor="text1"/>
                <w:sz w:val="26"/>
                <w:szCs w:val="26"/>
                <w:lang w:val="fr-FR"/>
              </w:rPr>
              <w:t xml:space="preserve">y qua </w:t>
            </w:r>
            <w:r w:rsidRPr="0076141D">
              <w:rPr>
                <w:color w:val="000000" w:themeColor="text1"/>
                <w:sz w:val="26"/>
                <w:szCs w:val="26"/>
                <w:lang w:val="fr-FR"/>
              </w:rPr>
              <w:t>.</w:t>
            </w:r>
          </w:p>
          <w:p w14:paraId="5DE4AD63" w14:textId="2D7D45A5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28DC9B3D" w14:textId="4339EDD4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fr-FR"/>
              </w:rPr>
            </w:pPr>
            <w:r w:rsidRPr="0076141D">
              <w:rPr>
                <w:color w:val="000000" w:themeColor="text1"/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23C38B2" w14:textId="16E99B6F" w:rsidR="0028537C" w:rsidRPr="00A03B1E" w:rsidRDefault="001243F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B57CDB8" w14:textId="0A3D79F0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Cs/>
                <w:iCs/>
                <w:color w:val="000000" w:themeColor="text1"/>
                <w:sz w:val="26"/>
                <w:szCs w:val="26"/>
                <w:lang w:bidi="hi-IN"/>
              </w:rPr>
            </w:pPr>
          </w:p>
        </w:tc>
        <w:tc>
          <w:tcPr>
            <w:tcW w:w="876" w:type="dxa"/>
            <w:vMerge w:val="restart"/>
            <w:shd w:val="clear" w:color="auto" w:fill="auto"/>
            <w:vAlign w:val="center"/>
          </w:tcPr>
          <w:p w14:paraId="027BE98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66B9D5A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2462EB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97A815C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4BC19BB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D7E83A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98E94C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4DEDBB8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44111B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F50D51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1B0AF39A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E30092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63DCDFF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2B88A75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487F584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EE2A50A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7E2538A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0ABA5FC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40B67A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494208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1AFA198" w14:textId="2065C199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9D72EEA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2F2FBA0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5004B0D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74C078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AC92BF9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62A89AD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79490A7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223415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1D8E4C7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771780D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BB6974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6D5D98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507EBDC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2BF0378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98E2EE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1EA90724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583B9A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9764A1B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A05D31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1C80C931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13B3257C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AB1C0DD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7040CEAD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145AE6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693F3F29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A670121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1CA3303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B7EB1E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67B1282" w14:textId="2C26D0F1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A81ABD1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1BA9394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4608510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4818943D" w14:textId="7A71F50B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</w:tc>
        <w:tc>
          <w:tcPr>
            <w:tcW w:w="1305" w:type="dxa"/>
            <w:vMerge w:val="restart"/>
            <w:shd w:val="clear" w:color="auto" w:fill="auto"/>
            <w:vAlign w:val="center"/>
          </w:tcPr>
          <w:p w14:paraId="71FBD22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64BB2FBC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7C233767" w14:textId="77777777" w:rsidR="0028537C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77CF65A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003B8E1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9D875F1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40316F19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437FF609" w14:textId="2D3D6E6A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1F0E9CF3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EA7DC6A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8BF8295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4601712F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405FF6DC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C8E2725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4808C63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4296728E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20B57B18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6D400276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4BAB524A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680D09B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16CF771E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0198534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E17E46B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DEDEBD4" w14:textId="0A7EBA76" w:rsidR="00BE575A" w:rsidRDefault="00BE575A" w:rsidP="00DB28A7">
            <w:pPr>
              <w:widowControl w:val="0"/>
              <w:spacing w:before="20" w:after="80" w:line="240" w:lineRule="auto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7B7CCF52" w14:textId="77777777" w:rsidR="00BE575A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7E2A7C8A" w14:textId="77777777" w:rsidR="00BE575A" w:rsidRPr="00A03B1E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6E11712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2E2E3C5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ECD630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685C7DF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F5A8EE8" w14:textId="28C1AA7B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10292A0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163D4C6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48A884F9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4022CD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627EC231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3ECB15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1A5BFA6C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5A2D454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62B8853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BDB5BA1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95728BA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6FC216F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3F9340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A4D4F34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2E437E2" w14:textId="7AC0CD6A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1840C99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881B22B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729CE413" w14:textId="28B5FF96" w:rsidR="00DB28A7" w:rsidRDefault="00DB28A7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691ADB3B" w14:textId="46595A0C" w:rsidR="00DB28A7" w:rsidRDefault="00DB28A7" w:rsidP="00DB28A7">
            <w:pPr>
              <w:rPr>
                <w:sz w:val="26"/>
                <w:szCs w:val="26"/>
                <w:lang w:bidi="hi-IN"/>
              </w:rPr>
            </w:pPr>
          </w:p>
          <w:p w14:paraId="6A159244" w14:textId="77777777" w:rsidR="00DB28A7" w:rsidRDefault="00DB28A7" w:rsidP="00DB28A7">
            <w:pPr>
              <w:jc w:val="center"/>
              <w:rPr>
                <w:sz w:val="26"/>
                <w:szCs w:val="26"/>
                <w:lang w:bidi="hi-IN"/>
              </w:rPr>
            </w:pPr>
          </w:p>
          <w:p w14:paraId="5899252D" w14:textId="77777777" w:rsidR="00DB28A7" w:rsidRDefault="00DB28A7" w:rsidP="00DB28A7">
            <w:pPr>
              <w:jc w:val="center"/>
              <w:rPr>
                <w:sz w:val="26"/>
                <w:szCs w:val="26"/>
                <w:lang w:bidi="hi-IN"/>
              </w:rPr>
            </w:pPr>
          </w:p>
          <w:p w14:paraId="06340D76" w14:textId="77777777" w:rsidR="00DB28A7" w:rsidRDefault="00DB28A7" w:rsidP="00DB28A7">
            <w:pPr>
              <w:jc w:val="center"/>
              <w:rPr>
                <w:sz w:val="26"/>
                <w:szCs w:val="26"/>
                <w:lang w:bidi="hi-IN"/>
              </w:rPr>
            </w:pPr>
          </w:p>
          <w:p w14:paraId="15F520BE" w14:textId="77777777" w:rsidR="00DB28A7" w:rsidRDefault="00DB28A7" w:rsidP="00DB28A7">
            <w:pPr>
              <w:jc w:val="center"/>
              <w:rPr>
                <w:sz w:val="26"/>
                <w:szCs w:val="26"/>
                <w:lang w:bidi="hi-IN"/>
              </w:rPr>
            </w:pPr>
          </w:p>
          <w:p w14:paraId="77F5C753" w14:textId="77777777" w:rsidR="00DB28A7" w:rsidRDefault="00DB28A7" w:rsidP="00DB28A7">
            <w:pPr>
              <w:jc w:val="center"/>
              <w:rPr>
                <w:sz w:val="26"/>
                <w:szCs w:val="26"/>
                <w:lang w:bidi="hi-IN"/>
              </w:rPr>
            </w:pPr>
          </w:p>
          <w:p w14:paraId="6CE0629C" w14:textId="7733FC38" w:rsidR="0028537C" w:rsidRPr="00DB28A7" w:rsidRDefault="00DB28A7" w:rsidP="00DB28A7">
            <w:pPr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</w:tr>
      <w:tr w:rsidR="0028537C" w:rsidRPr="00A03B1E" w14:paraId="52D37C2D" w14:textId="77777777" w:rsidTr="00DB28A7">
        <w:trPr>
          <w:trHeight w:val="432"/>
        </w:trPr>
        <w:tc>
          <w:tcPr>
            <w:tcW w:w="555" w:type="dxa"/>
            <w:vMerge/>
            <w:vAlign w:val="center"/>
          </w:tcPr>
          <w:p w14:paraId="35836E0A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15" w:type="dxa"/>
            <w:vMerge/>
            <w:vAlign w:val="center"/>
          </w:tcPr>
          <w:p w14:paraId="0E21479C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DC4D43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val="fr-FR"/>
              </w:rPr>
            </w:pPr>
            <w:r w:rsidRPr="00A03B1E">
              <w:rPr>
                <w:color w:val="000000" w:themeColor="text1"/>
                <w:sz w:val="26"/>
                <w:szCs w:val="26"/>
              </w:rPr>
              <w:t xml:space="preserve">1.2. Lực từ. Cảm ứng từ. </w:t>
            </w:r>
            <w:r w:rsidRPr="00A03B1E">
              <w:rPr>
                <w:color w:val="000000" w:themeColor="text1"/>
                <w:sz w:val="26"/>
                <w:szCs w:val="26"/>
                <w:lang w:val="fr-FR"/>
              </w:rPr>
              <w:t>Từ trường của dòng điện chạy trong các dây dẫn có hình dạng đặc biệt.</w:t>
            </w:r>
          </w:p>
          <w:p w14:paraId="730DD95B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val="fr-FR"/>
              </w:rPr>
            </w:pPr>
          </w:p>
          <w:p w14:paraId="75586BAC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594" w:type="dxa"/>
          </w:tcPr>
          <w:p w14:paraId="5C2789D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 xml:space="preserve">Nhận biết: </w:t>
            </w:r>
          </w:p>
          <w:p w14:paraId="73DED2CA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Phát biểu được định nghĩa và nêu được phương, chiều của cảm ứng từ tại một điểm của từ trường. Nêu được đơn vị đo cảm ứng từ.</w:t>
            </w:r>
          </w:p>
          <w:p w14:paraId="4649949B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Biết công thức tính lực từ tác dụng lên đoạn dây dẫn có dòng điện chạy qua đặt trong từ trường đều.</w:t>
            </w:r>
          </w:p>
          <w:p w14:paraId="0FD6D6A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Biết công thức tính cảm ứng từ tại một điểm trong từ trường gây bởi dòng điện thẳng dài vô hạn.</w:t>
            </w:r>
          </w:p>
          <w:p w14:paraId="3FF57E1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Biết công thức tính cảm ứng từ tại một điểm trong lòng ống dây có dòng điện chạy qua.</w:t>
            </w:r>
          </w:p>
          <w:p w14:paraId="47F20AE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>Thông hiểu:</w:t>
            </w:r>
          </w:p>
          <w:p w14:paraId="2B98E04A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Hiểu được công thức tính lực từ tác dụng lên đoạn dây dẫn có dòng điện chạy qua đặt trong từ trường đều.</w:t>
            </w:r>
          </w:p>
          <w:p w14:paraId="22E13C5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Sử dụng được quy tắc bàn tay trái đề xác định chiều lực từ tác dụng lên đoạn dây dẫn mang dòng điện.</w:t>
            </w:r>
          </w:p>
          <w:p w14:paraId="35D4BE0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Hiểu được công thức tính cảm ứng từ tại một điểm trong từ trường gây bởi dòng điện thẳng dài vô hạn.</w:t>
            </w:r>
          </w:p>
          <w:p w14:paraId="3D8C00D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 xml:space="preserve">- Biết cách xác định được độ lớn, phương, chiều của vectơ </w:t>
            </w:r>
            <w:r w:rsidRPr="00A03B1E">
              <w:rPr>
                <w:color w:val="000000" w:themeColor="text1"/>
                <w:sz w:val="26"/>
                <w:szCs w:val="26"/>
                <w:lang w:val="nl-NL"/>
              </w:rPr>
              <w:lastRenderedPageBreak/>
              <w:t>cảm ứng từ tại một điểm trong từ trường gây bởi dòng điện thẳng dài.</w:t>
            </w:r>
          </w:p>
          <w:p w14:paraId="3F0A201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Viết được công thức tính cảm ứng từ tại một điểm trong lòng ống dây có dòng điện chạy qua.</w:t>
            </w:r>
          </w:p>
          <w:p w14:paraId="027CD05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Sử dụng được quy tắc nắm bàn tay phải đề xác định chiều của vectơ cảm ứng từ.</w:t>
            </w:r>
          </w:p>
          <w:p w14:paraId="095275BA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Nắm được từ trường của nhiều dòng điện.</w:t>
            </w:r>
          </w:p>
          <w:p w14:paraId="3B7B104D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76141D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 xml:space="preserve">Vận dụng: </w:t>
            </w:r>
          </w:p>
          <w:p w14:paraId="7B2D3F7D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Xác định được vectơ lực từ tác dụng lên một đoạn dây dẫn thẳng có dòng điện chạy qua được đặt trong từ trường đều.</w:t>
            </w:r>
          </w:p>
          <w:p w14:paraId="11E9940D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Xác định được độ lớn, phương, chiều của vectơ cảm ứng từ tại một điểm của dòng điện thẳng dài.</w:t>
            </w:r>
          </w:p>
          <w:p w14:paraId="48E1711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Xác định được độ lớn, phương, chiều của vectơ cảm ứng từ tại một điểm trong lòng ống dây có dòng điện chạy qua.</w:t>
            </w:r>
          </w:p>
          <w:p w14:paraId="0BBC6C4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Xác định được độ lớn, phương, chiều của vectơ cảm ứng từ tại một điểm của từ trường do nhiều dòng điện gây ra.</w:t>
            </w:r>
          </w:p>
          <w:p w14:paraId="5693A3DB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76141D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 xml:space="preserve">Vận dụng cao: </w:t>
            </w:r>
          </w:p>
          <w:p w14:paraId="7901F93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fr-FR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Vận dụng các kiến thức về l</w:t>
            </w:r>
            <w:r w:rsidRPr="0076141D">
              <w:rPr>
                <w:color w:val="000000" w:themeColor="text1"/>
                <w:sz w:val="26"/>
                <w:szCs w:val="26"/>
                <w:lang w:val="nl-NL"/>
              </w:rPr>
              <w:t>ực từ, cảm ứng từ, t</w:t>
            </w:r>
            <w:r w:rsidRPr="00A03B1E">
              <w:rPr>
                <w:color w:val="000000" w:themeColor="text1"/>
                <w:sz w:val="26"/>
                <w:szCs w:val="26"/>
                <w:lang w:val="fr-FR"/>
              </w:rPr>
              <w:t>ừ trường của dòng điện chạy trong các dây dẫn có hình dạng đặc biệt để gải các bài tập tổng hợp.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BC3ED48" w14:textId="155BA318" w:rsidR="0028537C" w:rsidRPr="00A03B1E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672C5B1" w14:textId="663873D3" w:rsidR="0028537C" w:rsidRPr="00A03B1E" w:rsidRDefault="00BE575A" w:rsidP="00C47683">
            <w:pPr>
              <w:widowControl w:val="0"/>
              <w:spacing w:before="20" w:after="80" w:line="240" w:lineRule="auto"/>
              <w:jc w:val="center"/>
              <w:rPr>
                <w:bCs/>
                <w:iCs/>
                <w:color w:val="000000" w:themeColor="text1"/>
                <w:sz w:val="26"/>
                <w:szCs w:val="26"/>
                <w:lang w:bidi="hi-IN"/>
              </w:rPr>
            </w:pPr>
            <w:r>
              <w:rPr>
                <w:bCs/>
                <w:iCs/>
                <w:color w:val="000000" w:themeColor="text1"/>
                <w:sz w:val="26"/>
                <w:szCs w:val="26"/>
                <w:lang w:bidi="hi-IN"/>
              </w:rPr>
              <w:t>3</w:t>
            </w:r>
          </w:p>
        </w:tc>
        <w:tc>
          <w:tcPr>
            <w:tcW w:w="876" w:type="dxa"/>
            <w:vMerge/>
            <w:shd w:val="clear" w:color="auto" w:fill="auto"/>
            <w:vAlign w:val="center"/>
          </w:tcPr>
          <w:p w14:paraId="7C16C54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</w:tc>
        <w:tc>
          <w:tcPr>
            <w:tcW w:w="1305" w:type="dxa"/>
            <w:vMerge/>
            <w:shd w:val="clear" w:color="auto" w:fill="auto"/>
            <w:vAlign w:val="center"/>
          </w:tcPr>
          <w:p w14:paraId="109C2F69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</w:tc>
      </w:tr>
      <w:tr w:rsidR="0028537C" w:rsidRPr="00A03B1E" w14:paraId="72A8F97A" w14:textId="77777777" w:rsidTr="00DB28A7">
        <w:trPr>
          <w:trHeight w:val="1564"/>
        </w:trPr>
        <w:tc>
          <w:tcPr>
            <w:tcW w:w="555" w:type="dxa"/>
            <w:vMerge/>
            <w:vAlign w:val="center"/>
          </w:tcPr>
          <w:p w14:paraId="164FAA8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15" w:type="dxa"/>
            <w:vMerge/>
            <w:vAlign w:val="center"/>
          </w:tcPr>
          <w:p w14:paraId="094EEC1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3C50F4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03B1E">
              <w:rPr>
                <w:color w:val="000000" w:themeColor="text1"/>
                <w:sz w:val="26"/>
                <w:szCs w:val="26"/>
                <w:lang w:val="fr-FR"/>
              </w:rPr>
              <w:t>1.3. Lực Lo-ren-xơ.</w:t>
            </w:r>
          </w:p>
        </w:tc>
        <w:tc>
          <w:tcPr>
            <w:tcW w:w="6594" w:type="dxa"/>
            <w:vAlign w:val="center"/>
          </w:tcPr>
          <w:p w14:paraId="29E791C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>Nhận biết :</w:t>
            </w:r>
          </w:p>
          <w:p w14:paraId="33D02C4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pacing w:val="-8"/>
                <w:sz w:val="26"/>
                <w:szCs w:val="26"/>
                <w:lang w:val="nl-NL"/>
              </w:rPr>
              <w:t>- Nêu được khái niệm lực Lo-ren-</w:t>
            </w: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xơ.</w:t>
            </w:r>
          </w:p>
          <w:p w14:paraId="543E6C7D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 xml:space="preserve">- Biết công thức tính lực </w:t>
            </w:r>
            <w:r w:rsidRPr="00A03B1E">
              <w:rPr>
                <w:color w:val="000000" w:themeColor="text1"/>
                <w:spacing w:val="-8"/>
                <w:sz w:val="26"/>
                <w:szCs w:val="26"/>
                <w:lang w:val="nl-NL"/>
              </w:rPr>
              <w:t>Lo-ren-</w:t>
            </w: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xơ.</w:t>
            </w:r>
          </w:p>
          <w:p w14:paraId="79D4DE0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>Thông hiểu:</w:t>
            </w:r>
          </w:p>
          <w:p w14:paraId="7657DFC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 xml:space="preserve">- Xác định được cường độ, phương, chiều của lực Lo-ren-xơ tác dụng lên một điện tích q chuyển động với vận tốc </w:t>
            </w:r>
            <w:r w:rsidRPr="00A03B1E">
              <w:rPr>
                <w:color w:val="000000" w:themeColor="text1"/>
                <w:position w:val="-4"/>
                <w:sz w:val="26"/>
                <w:szCs w:val="26"/>
                <w:lang w:val="nl-NL"/>
              </w:rPr>
              <w:object w:dxaOrig="200" w:dyaOrig="340" w14:anchorId="045DB8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95pt;height:17.3pt" o:ole="">
                  <v:imagedata r:id="rId4" o:title=""/>
                </v:shape>
                <o:OLEObject Type="Embed" ProgID="Equation.DSMT4" ShapeID="_x0000_i1025" DrawAspect="Content" ObjectID="_1739882003" r:id="rId5"/>
              </w:object>
            </w: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 xml:space="preserve"> trong mặt phẳng vuông góc với các đường sức của từ trường </w:t>
            </w:r>
            <w:r w:rsidRPr="00A03B1E">
              <w:rPr>
                <w:color w:val="000000" w:themeColor="text1"/>
                <w:sz w:val="26"/>
                <w:szCs w:val="26"/>
                <w:lang w:val="nl-NL"/>
              </w:rPr>
              <w:lastRenderedPageBreak/>
              <w:t>đều.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431D381" w14:textId="5175C941" w:rsidR="0028537C" w:rsidRPr="00A03B1E" w:rsidRDefault="00BE575A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68BC478" w14:textId="666FE809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Cs/>
                <w:iCs/>
                <w:color w:val="000000" w:themeColor="text1"/>
                <w:sz w:val="26"/>
                <w:szCs w:val="26"/>
                <w:lang w:bidi="hi-IN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5AFD09C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386E185A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</w:tc>
      </w:tr>
      <w:tr w:rsidR="0028537C" w:rsidRPr="00A03B1E" w14:paraId="7AD9D2BD" w14:textId="77777777" w:rsidTr="00DB28A7">
        <w:trPr>
          <w:trHeight w:val="576"/>
        </w:trPr>
        <w:tc>
          <w:tcPr>
            <w:tcW w:w="555" w:type="dxa"/>
            <w:vMerge w:val="restart"/>
            <w:vAlign w:val="center"/>
          </w:tcPr>
          <w:p w14:paraId="5777B3C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815" w:type="dxa"/>
            <w:vMerge w:val="restart"/>
            <w:vAlign w:val="center"/>
          </w:tcPr>
          <w:p w14:paraId="2638E03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Cs/>
                <w:color w:val="000000" w:themeColor="text1"/>
                <w:sz w:val="26"/>
                <w:szCs w:val="26"/>
              </w:rPr>
              <w:t>Cảm ứng điện từ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EFF632B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val="fr-FR"/>
              </w:rPr>
            </w:pPr>
          </w:p>
          <w:p w14:paraId="568C4EBF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val="fr-FR"/>
              </w:rPr>
            </w:pPr>
            <w:r w:rsidRPr="00A03B1E">
              <w:rPr>
                <w:color w:val="000000" w:themeColor="text1"/>
                <w:sz w:val="26"/>
                <w:szCs w:val="26"/>
                <w:lang w:val="fr-FR"/>
              </w:rPr>
              <w:t xml:space="preserve">2.1. Từ thông. Cảm ứng điện từ. </w:t>
            </w:r>
            <w:r w:rsidRPr="0076141D">
              <w:rPr>
                <w:color w:val="000000" w:themeColor="text1"/>
                <w:sz w:val="26"/>
                <w:szCs w:val="26"/>
                <w:lang w:val="fr-FR"/>
              </w:rPr>
              <w:t>Suất điện động cảm ứng.</w:t>
            </w:r>
          </w:p>
          <w:p w14:paraId="5FB5E567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val="fr-FR"/>
              </w:rPr>
            </w:pPr>
          </w:p>
          <w:p w14:paraId="602E8F76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val="fr-FR"/>
              </w:rPr>
            </w:pPr>
          </w:p>
          <w:p w14:paraId="7542830C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val="fr-FR"/>
              </w:rPr>
            </w:pPr>
          </w:p>
          <w:p w14:paraId="13AA53C1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val="fr-FR"/>
              </w:rPr>
            </w:pPr>
          </w:p>
          <w:p w14:paraId="085BD847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val="fr-FR"/>
              </w:rPr>
            </w:pPr>
          </w:p>
          <w:p w14:paraId="4684C202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6594" w:type="dxa"/>
          </w:tcPr>
          <w:p w14:paraId="6E1392A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>Nhận biết:</w:t>
            </w:r>
          </w:p>
          <w:p w14:paraId="7FED0466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fr-FR"/>
              </w:rPr>
            </w:pPr>
            <w:r w:rsidRPr="0076141D">
              <w:rPr>
                <w:color w:val="000000" w:themeColor="text1"/>
                <w:sz w:val="26"/>
                <w:szCs w:val="26"/>
                <w:lang w:val="fr-FR"/>
              </w:rPr>
              <w:t>- Viết được công thức tính từ thông qua một diện tích..</w:t>
            </w:r>
          </w:p>
          <w:p w14:paraId="42CEBC0F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fr-FR"/>
              </w:rPr>
            </w:pPr>
            <w:r w:rsidRPr="0076141D">
              <w:rPr>
                <w:color w:val="000000" w:themeColor="text1"/>
                <w:sz w:val="26"/>
                <w:szCs w:val="26"/>
                <w:lang w:val="fr-FR"/>
              </w:rPr>
              <w:t xml:space="preserve">- Nêu được đơn vị đo từ thông. </w:t>
            </w:r>
          </w:p>
          <w:p w14:paraId="101160CC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fr-FR"/>
              </w:rPr>
            </w:pPr>
            <w:r w:rsidRPr="0076141D">
              <w:rPr>
                <w:color w:val="000000" w:themeColor="text1"/>
                <w:sz w:val="26"/>
                <w:szCs w:val="26"/>
                <w:lang w:val="fr-FR"/>
              </w:rPr>
              <w:t>- Biết thí nghiệm về hiện tượng cảm ứng điện từ.</w:t>
            </w:r>
          </w:p>
          <w:p w14:paraId="05BB2151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Phát biểu được định luật Len-xơ.</w:t>
            </w:r>
          </w:p>
          <w:p w14:paraId="76F9E48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Phát biểu được định luật Fa-ra-đây về cảm ứng điện từ.</w:t>
            </w:r>
          </w:p>
          <w:p w14:paraId="6BC139E1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Định nghĩa dòng điện Fu-cô.</w:t>
            </w:r>
          </w:p>
          <w:p w14:paraId="6ED64BF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>Thông hiểu:</w:t>
            </w:r>
          </w:p>
          <w:p w14:paraId="2E2D6434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76141D">
              <w:rPr>
                <w:color w:val="000000" w:themeColor="text1"/>
                <w:sz w:val="26"/>
                <w:szCs w:val="26"/>
                <w:lang w:val="nl-NL"/>
              </w:rPr>
              <w:t xml:space="preserve">- Nắm được công thức tính từ thông: </w:t>
            </w:r>
            <w:r w:rsidRPr="00A03B1E">
              <w:rPr>
                <w:color w:val="000000" w:themeColor="text1"/>
                <w:sz w:val="26"/>
                <w:szCs w:val="26"/>
                <w:lang w:val="nl-NL"/>
              </w:rPr>
              <w:sym w:font="Symbol" w:char="F046"/>
            </w:r>
            <w:r w:rsidRPr="0076141D">
              <w:rPr>
                <w:color w:val="000000" w:themeColor="text1"/>
                <w:sz w:val="26"/>
                <w:szCs w:val="26"/>
                <w:lang w:val="nl-NL"/>
              </w:rPr>
              <w:t xml:space="preserve"> = BScos</w:t>
            </w:r>
            <w:r w:rsidRPr="00A03B1E">
              <w:rPr>
                <w:color w:val="000000" w:themeColor="text1"/>
                <w:sz w:val="26"/>
                <w:szCs w:val="26"/>
                <w:lang w:val="nl-NL"/>
              </w:rPr>
              <w:sym w:font="Symbol" w:char="F061"/>
            </w: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.</w:t>
            </w:r>
          </w:p>
          <w:p w14:paraId="1E69E32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76141D">
              <w:rPr>
                <w:color w:val="000000" w:themeColor="text1"/>
                <w:sz w:val="26"/>
                <w:szCs w:val="26"/>
                <w:lang w:val="nl-NL"/>
              </w:rPr>
              <w:t xml:space="preserve">- Nêu được các cách làm biến đổi từ thông. Mô tả được thí nghiệm về hiện tượng cảm ứng điện từ. </w:t>
            </w: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Xác định được chiều của dòng điện cảm ứng theo định luật Len-xơ.</w:t>
            </w:r>
          </w:p>
          <w:p w14:paraId="5F3C14DA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 xml:space="preserve">- Nắm được các công thức: Độ lớn suất điện động cảm ứng xuất hiện trong mạch kín tỉ lệ với tốc độ biến thiên từ thông qua mạch kín đó: </w:t>
            </w:r>
            <w:r w:rsidRPr="00A03B1E">
              <w:rPr>
                <w:rFonts w:ascii="Calibri" w:eastAsia="Calibri" w:hAnsi="Calibri"/>
                <w:color w:val="000000" w:themeColor="text1"/>
                <w:position w:val="-28"/>
                <w:sz w:val="26"/>
                <w:szCs w:val="26"/>
                <w:lang w:val="nl-NL"/>
              </w:rPr>
              <w:object w:dxaOrig="1120" w:dyaOrig="680" w14:anchorId="1A7F58D7">
                <v:shape id="_x0000_i1026" type="#_x0000_t75" style="width:56.45pt;height:33.4pt" o:ole="">
                  <v:imagedata r:id="rId6" o:title=""/>
                </v:shape>
                <o:OLEObject Type="Embed" ProgID="Equation.DSMT4" ShapeID="_x0000_i1026" DrawAspect="Content" ObjectID="_1739882004" r:id="rId7"/>
              </w:object>
            </w:r>
            <w:r w:rsidRPr="00A03B1E">
              <w:rPr>
                <w:rFonts w:eastAsia="Calibri"/>
                <w:color w:val="000000" w:themeColor="text1"/>
                <w:sz w:val="26"/>
                <w:szCs w:val="26"/>
                <w:lang w:val="nl-NL"/>
              </w:rPr>
              <w:t xml:space="preserve">. </w:t>
            </w: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 xml:space="preserve">Nếu để ý đến chiều của dòng điện cảm ứng theo định luật Len-xơ, thì ta có hệ thức tính suất điện động cảm ứng: </w:t>
            </w:r>
            <w:r w:rsidRPr="00A03B1E">
              <w:rPr>
                <w:rFonts w:ascii="Calibri" w:eastAsia="Calibri" w:hAnsi="Calibri"/>
                <w:color w:val="000000" w:themeColor="text1"/>
                <w:position w:val="-20"/>
                <w:sz w:val="26"/>
                <w:szCs w:val="26"/>
                <w:lang w:val="nl-NL"/>
              </w:rPr>
              <w:object w:dxaOrig="1140" w:dyaOrig="580" w14:anchorId="227FFDBC">
                <v:shape id="_x0000_i1027" type="#_x0000_t75" style="width:57pt;height:29.4pt" o:ole="">
                  <v:imagedata r:id="rId8" o:title=""/>
                </v:shape>
                <o:OLEObject Type="Embed" ProgID="Equation.DSMT4" ShapeID="_x0000_i1027" DrawAspect="Content" ObjectID="_1739882005" r:id="rId9"/>
              </w:object>
            </w:r>
            <w:r w:rsidRPr="00A03B1E">
              <w:rPr>
                <w:rFonts w:eastAsia="Calibri"/>
                <w:color w:val="000000" w:themeColor="text1"/>
                <w:sz w:val="26"/>
                <w:szCs w:val="26"/>
                <w:lang w:val="nl-NL"/>
              </w:rPr>
              <w:t>.</w:t>
            </w:r>
          </w:p>
          <w:p w14:paraId="1EF8C630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76141D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 xml:space="preserve">Vận dụng: </w:t>
            </w:r>
          </w:p>
          <w:p w14:paraId="48D7F4DB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76141D">
              <w:rPr>
                <w:color w:val="000000" w:themeColor="text1"/>
                <w:sz w:val="26"/>
                <w:szCs w:val="26"/>
                <w:lang w:val="nl-NL"/>
              </w:rPr>
              <w:t>- Làm được thí nghiệm về hiện tượng cảm ứng điện từ.</w:t>
            </w:r>
          </w:p>
          <w:p w14:paraId="1FD95219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 xml:space="preserve">- Biết cách xác định từ thông và tính suất điện động cảm ứng </w:t>
            </w:r>
            <w:r w:rsidRPr="00A03B1E">
              <w:rPr>
                <w:color w:val="000000" w:themeColor="text1"/>
                <w:sz w:val="26"/>
                <w:szCs w:val="26"/>
                <w:lang w:val="nl-NL"/>
              </w:rPr>
              <w:lastRenderedPageBreak/>
              <w:t>theo công thức.</w:t>
            </w:r>
          </w:p>
          <w:p w14:paraId="6F2F4911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76141D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 xml:space="preserve">Vận dụng cao: </w:t>
            </w:r>
          </w:p>
          <w:p w14:paraId="0413160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Vận dụng các kiến thức về từ thông và suất điện động cảm ứng để giải bài tập.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B40BFF7" w14:textId="46534AC7" w:rsidR="0028537C" w:rsidRPr="00A03B1E" w:rsidRDefault="001243F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E115421" w14:textId="76FC1DEC" w:rsidR="0028537C" w:rsidRPr="00A03B1E" w:rsidRDefault="00074B1D" w:rsidP="00C47683">
            <w:pPr>
              <w:widowControl w:val="0"/>
              <w:spacing w:before="20" w:after="80" w:line="240" w:lineRule="auto"/>
              <w:jc w:val="center"/>
              <w:rPr>
                <w:bCs/>
                <w:iCs/>
                <w:color w:val="000000" w:themeColor="text1"/>
                <w:sz w:val="26"/>
                <w:szCs w:val="26"/>
                <w:lang w:bidi="hi-IN"/>
              </w:rPr>
            </w:pPr>
            <w:r>
              <w:rPr>
                <w:bCs/>
                <w:iCs/>
                <w:color w:val="000000" w:themeColor="text1"/>
                <w:sz w:val="26"/>
                <w:szCs w:val="26"/>
                <w:lang w:bidi="hi-IN"/>
              </w:rPr>
              <w:t>2</w:t>
            </w:r>
          </w:p>
        </w:tc>
        <w:tc>
          <w:tcPr>
            <w:tcW w:w="876" w:type="dxa"/>
            <w:vMerge w:val="restart"/>
            <w:shd w:val="clear" w:color="auto" w:fill="auto"/>
            <w:vAlign w:val="center"/>
          </w:tcPr>
          <w:p w14:paraId="69D530F4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2C3FEF9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2419536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7AA0573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743E2AB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FFADEE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2645B44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B21233D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2151BE25" w14:textId="3F587B93" w:rsidR="0028537C" w:rsidRPr="00A03B1E" w:rsidRDefault="00074B1D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  <w:r>
              <w:rPr>
                <w:color w:val="000000" w:themeColor="text1"/>
                <w:sz w:val="26"/>
                <w:szCs w:val="26"/>
                <w:lang w:bidi="hi-IN"/>
              </w:rPr>
              <w:t>2</w:t>
            </w:r>
          </w:p>
          <w:p w14:paraId="57F842E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6A2B208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138BFD5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7C82B6B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DA8689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0C1481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11F76F0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C6B1CC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143B332E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E272EB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0374B5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645218ED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C93318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75DF48A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11F3153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582DEFD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78B16639" w14:textId="360B2949" w:rsidR="0028537C" w:rsidRPr="00A03B1E" w:rsidRDefault="0028537C" w:rsidP="00ED71F2">
            <w:pPr>
              <w:widowControl w:val="0"/>
              <w:spacing w:before="20" w:after="80" w:line="240" w:lineRule="auto"/>
              <w:rPr>
                <w:color w:val="000000" w:themeColor="text1"/>
                <w:sz w:val="26"/>
                <w:szCs w:val="26"/>
                <w:vertAlign w:val="superscript"/>
                <w:lang w:bidi="hi-IN"/>
              </w:rPr>
            </w:pPr>
          </w:p>
        </w:tc>
        <w:tc>
          <w:tcPr>
            <w:tcW w:w="1305" w:type="dxa"/>
            <w:vMerge w:val="restart"/>
            <w:shd w:val="clear" w:color="auto" w:fill="auto"/>
            <w:vAlign w:val="center"/>
          </w:tcPr>
          <w:p w14:paraId="48ABA28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7B85E3D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A8272B1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976C42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C4FA319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630BFE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273E3E1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19E0849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54A9FD1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2AE1F96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A29D48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71CA753C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7F00823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1908F4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1D4CCFD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4BC8E2F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74B834DC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59D0C3EC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8F9131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465D6751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085156BC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37928A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4A18D3D9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3584157B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2738EDDF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bidi="hi-IN"/>
              </w:rPr>
            </w:pPr>
          </w:p>
          <w:p w14:paraId="4E0A43DA" w14:textId="2AEBC50C" w:rsidR="0028537C" w:rsidRPr="00A03B1E" w:rsidRDefault="0028537C" w:rsidP="00ED71F2">
            <w:pPr>
              <w:widowControl w:val="0"/>
              <w:spacing w:before="20" w:after="80" w:line="240" w:lineRule="auto"/>
              <w:rPr>
                <w:color w:val="000000" w:themeColor="text1"/>
                <w:sz w:val="26"/>
                <w:szCs w:val="26"/>
                <w:lang w:bidi="hi-IN"/>
              </w:rPr>
            </w:pPr>
          </w:p>
        </w:tc>
      </w:tr>
      <w:tr w:rsidR="0028537C" w:rsidRPr="0076141D" w14:paraId="451619BB" w14:textId="77777777" w:rsidTr="00DB28A7">
        <w:trPr>
          <w:trHeight w:val="629"/>
        </w:trPr>
        <w:tc>
          <w:tcPr>
            <w:tcW w:w="555" w:type="dxa"/>
            <w:vMerge/>
            <w:vAlign w:val="center"/>
          </w:tcPr>
          <w:p w14:paraId="1176A6FB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15" w:type="dxa"/>
            <w:vMerge/>
            <w:vAlign w:val="center"/>
          </w:tcPr>
          <w:p w14:paraId="0FF0AAA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ECF766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val="fr-FR"/>
              </w:rPr>
            </w:pPr>
            <w:r w:rsidRPr="00A03B1E">
              <w:rPr>
                <w:color w:val="000000" w:themeColor="text1"/>
                <w:sz w:val="26"/>
                <w:szCs w:val="26"/>
              </w:rPr>
              <w:t>2.2. Tự cảm.</w:t>
            </w:r>
          </w:p>
        </w:tc>
        <w:tc>
          <w:tcPr>
            <w:tcW w:w="6594" w:type="dxa"/>
            <w:vAlign w:val="center"/>
          </w:tcPr>
          <w:p w14:paraId="17FD131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>Nhận biết :</w:t>
            </w:r>
          </w:p>
          <w:p w14:paraId="62D17D57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fr-FR"/>
              </w:rPr>
            </w:pPr>
            <w:r w:rsidRPr="0076141D">
              <w:rPr>
                <w:color w:val="000000" w:themeColor="text1"/>
                <w:sz w:val="26"/>
                <w:szCs w:val="26"/>
                <w:lang w:val="fr-FR"/>
              </w:rPr>
              <w:t>- Biết khái niệm từ thông riêng.</w:t>
            </w:r>
          </w:p>
          <w:p w14:paraId="19C270B6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fr-FR"/>
              </w:rPr>
            </w:pPr>
            <w:r w:rsidRPr="0076141D">
              <w:rPr>
                <w:color w:val="000000" w:themeColor="text1"/>
                <w:sz w:val="26"/>
                <w:szCs w:val="26"/>
                <w:lang w:val="fr-FR"/>
              </w:rPr>
              <w:t>- Nắm được khái niệm độ tự cảm,</w:t>
            </w: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 xml:space="preserve"> đơn vị đo độ tự cảm.</w:t>
            </w:r>
          </w:p>
          <w:p w14:paraId="536AC47E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fr-FR"/>
              </w:rPr>
            </w:pPr>
            <w:r w:rsidRPr="0076141D">
              <w:rPr>
                <w:color w:val="000000" w:themeColor="text1"/>
                <w:sz w:val="26"/>
                <w:szCs w:val="26"/>
                <w:lang w:val="fr-FR"/>
              </w:rPr>
              <w:t>- Nêu được định nghĩa hiện tượng tự cảm</w:t>
            </w:r>
          </w:p>
          <w:p w14:paraId="4200EF7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Biết khái niệm suất điện động tự cảm</w:t>
            </w:r>
          </w:p>
          <w:p w14:paraId="38EF6BF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>Thông hiểu:</w:t>
            </w:r>
          </w:p>
          <w:p w14:paraId="540DC45C" w14:textId="77777777" w:rsidR="0028537C" w:rsidRPr="00A03B1E" w:rsidRDefault="0028537C" w:rsidP="00C47683">
            <w:pPr>
              <w:widowControl w:val="0"/>
              <w:spacing w:before="20" w:after="80" w:line="240" w:lineRule="auto"/>
              <w:rPr>
                <w:color w:val="000000" w:themeColor="text1"/>
                <w:sz w:val="26"/>
                <w:szCs w:val="26"/>
                <w:lang w:val="nl-NL"/>
              </w:rPr>
            </w:pPr>
            <w:r w:rsidRPr="0076141D">
              <w:rPr>
                <w:color w:val="000000" w:themeColor="text1"/>
                <w:sz w:val="26"/>
                <w:szCs w:val="26"/>
                <w:lang w:val="nl-NL"/>
              </w:rPr>
              <w:t xml:space="preserve">- Hiểu công thức: </w:t>
            </w:r>
            <w:r w:rsidRPr="00A03B1E">
              <w:rPr>
                <w:color w:val="000000" w:themeColor="text1"/>
                <w:sz w:val="26"/>
                <w:szCs w:val="26"/>
                <w:lang w:val="nl-NL"/>
              </w:rPr>
              <w:sym w:font="Symbol" w:char="F046"/>
            </w: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 xml:space="preserve"> = Li</w:t>
            </w:r>
          </w:p>
          <w:p w14:paraId="2F32F14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iCs/>
                <w:color w:val="000000" w:themeColor="text1"/>
                <w:sz w:val="26"/>
                <w:szCs w:val="26"/>
                <w:lang w:val="nl-NL"/>
              </w:rPr>
              <w:t>- Nắm được c</w:t>
            </w: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ông thức tính suất điện động tự cảm:</w:t>
            </w:r>
          </w:p>
          <w:p w14:paraId="505E6A23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rFonts w:ascii="Calibri" w:eastAsia="Calibri" w:hAnsi="Calibri"/>
                <w:color w:val="000000" w:themeColor="text1"/>
                <w:position w:val="-20"/>
                <w:sz w:val="26"/>
                <w:szCs w:val="26"/>
                <w:lang w:val="nl-NL"/>
              </w:rPr>
              <w:object w:dxaOrig="2079" w:dyaOrig="580" w14:anchorId="2335CFAB">
                <v:shape id="_x0000_i1028" type="#_x0000_t75" style="width:104.25pt;height:29.4pt" o:ole="">
                  <v:imagedata r:id="rId10" o:title=""/>
                </v:shape>
                <o:OLEObject Type="Embed" ProgID="Equation.DSMT4" ShapeID="_x0000_i1028" DrawAspect="Content" ObjectID="_1739882006" r:id="rId11"/>
              </w:object>
            </w:r>
          </w:p>
          <w:p w14:paraId="511A8F8A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76141D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 xml:space="preserve">Vận dụng: </w:t>
            </w:r>
          </w:p>
          <w:p w14:paraId="03017E46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76141D">
              <w:rPr>
                <w:color w:val="000000" w:themeColor="text1"/>
                <w:sz w:val="26"/>
                <w:szCs w:val="26"/>
                <w:lang w:val="nl-NL"/>
              </w:rPr>
              <w:t xml:space="preserve">- </w:t>
            </w: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Biết cách tính suất điện động tự cảm theo công thức.</w:t>
            </w:r>
          </w:p>
          <w:p w14:paraId="6B55EE70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76141D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 xml:space="preserve">Vận dụng cao: </w:t>
            </w:r>
          </w:p>
          <w:p w14:paraId="5AA92291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both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 w:rsidRPr="00A03B1E">
              <w:rPr>
                <w:color w:val="000000" w:themeColor="text1"/>
                <w:sz w:val="26"/>
                <w:szCs w:val="26"/>
                <w:lang w:val="nl-NL"/>
              </w:rPr>
              <w:t>- Vận dụng các kiến thức về tự cảm và suất điện động tự cảm để giải bài tập.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5A00A64" w14:textId="31F33135" w:rsidR="0028537C" w:rsidRPr="0076141D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BB5F85" w14:textId="0FC49AB5" w:rsidR="0028537C" w:rsidRPr="0076141D" w:rsidRDefault="0028537C" w:rsidP="00C47683">
            <w:pPr>
              <w:widowControl w:val="0"/>
              <w:spacing w:before="20" w:after="80" w:line="240" w:lineRule="auto"/>
              <w:jc w:val="center"/>
              <w:rPr>
                <w:bCs/>
                <w:iCs/>
                <w:color w:val="000000" w:themeColor="text1"/>
                <w:sz w:val="26"/>
                <w:szCs w:val="26"/>
                <w:lang w:val="nl-NL" w:bidi="hi-IN"/>
              </w:rPr>
            </w:pPr>
          </w:p>
        </w:tc>
        <w:tc>
          <w:tcPr>
            <w:tcW w:w="876" w:type="dxa"/>
            <w:vMerge/>
            <w:shd w:val="clear" w:color="auto" w:fill="auto"/>
            <w:vAlign w:val="center"/>
          </w:tcPr>
          <w:p w14:paraId="3A4C25D8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val="nl-NL" w:bidi="hi-IN"/>
              </w:rPr>
            </w:pPr>
          </w:p>
        </w:tc>
        <w:tc>
          <w:tcPr>
            <w:tcW w:w="1305" w:type="dxa"/>
            <w:vMerge/>
            <w:shd w:val="clear" w:color="auto" w:fill="auto"/>
            <w:vAlign w:val="center"/>
          </w:tcPr>
          <w:p w14:paraId="16548F9C" w14:textId="77777777" w:rsidR="0028537C" w:rsidRPr="0076141D" w:rsidRDefault="0028537C" w:rsidP="00C47683">
            <w:pPr>
              <w:widowControl w:val="0"/>
              <w:spacing w:before="20" w:after="80" w:line="240" w:lineRule="auto"/>
              <w:jc w:val="center"/>
              <w:rPr>
                <w:color w:val="000000" w:themeColor="text1"/>
                <w:sz w:val="26"/>
                <w:szCs w:val="26"/>
                <w:lang w:val="nl-NL" w:bidi="hi-IN"/>
              </w:rPr>
            </w:pPr>
          </w:p>
        </w:tc>
      </w:tr>
      <w:tr w:rsidR="00074B1D" w:rsidRPr="00A03B1E" w14:paraId="12AE57EC" w14:textId="77777777" w:rsidTr="00DB28A7">
        <w:trPr>
          <w:gridAfter w:val="7"/>
          <w:wAfter w:w="14550" w:type="dxa"/>
          <w:trHeight w:val="70"/>
        </w:trPr>
        <w:tc>
          <w:tcPr>
            <w:tcW w:w="555" w:type="dxa"/>
            <w:vAlign w:val="center"/>
          </w:tcPr>
          <w:p w14:paraId="6B27292F" w14:textId="653B4D80" w:rsidR="00074B1D" w:rsidRPr="00A03B1E" w:rsidRDefault="00074B1D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28537C" w:rsidRPr="00A03B1E" w14:paraId="37C3D9D3" w14:textId="77777777" w:rsidTr="00DB28A7">
        <w:trPr>
          <w:trHeight w:val="70"/>
        </w:trPr>
        <w:tc>
          <w:tcPr>
            <w:tcW w:w="4530" w:type="dxa"/>
            <w:gridSpan w:val="3"/>
            <w:vAlign w:val="center"/>
          </w:tcPr>
          <w:p w14:paraId="7BE5EE66" w14:textId="23E4E8D4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6594" w:type="dxa"/>
            <w:vAlign w:val="center"/>
          </w:tcPr>
          <w:p w14:paraId="3EF7CC98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bCs/>
                <w:color w:val="000000" w:themeColor="text1"/>
                <w:sz w:val="26"/>
                <w:szCs w:val="26"/>
                <w:lang w:bidi="hi-IN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4370C1B4" w14:textId="78B696D0" w:rsidR="0028537C" w:rsidRPr="00A03B1E" w:rsidRDefault="00ED71F2" w:rsidP="00C47683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 w:themeColor="text1"/>
                <w:sz w:val="26"/>
                <w:szCs w:val="26"/>
                <w:lang w:bidi="hi-IN"/>
              </w:rPr>
            </w:pPr>
            <w:r>
              <w:rPr>
                <w:b/>
                <w:iCs/>
                <w:color w:val="000000" w:themeColor="text1"/>
                <w:sz w:val="26"/>
                <w:szCs w:val="26"/>
                <w:lang w:bidi="hi-IN"/>
              </w:rPr>
              <w:t>12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7C3F21A" w14:textId="23EF1D3B" w:rsidR="0028537C" w:rsidRPr="00A03B1E" w:rsidRDefault="00074B1D" w:rsidP="00C47683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 w:themeColor="text1"/>
                <w:sz w:val="26"/>
                <w:szCs w:val="26"/>
              </w:rPr>
            </w:pPr>
            <w:r>
              <w:rPr>
                <w:b/>
                <w:i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32BB5E0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 w:themeColor="text1"/>
                <w:sz w:val="26"/>
                <w:szCs w:val="26"/>
                <w:lang w:bidi="hi-IN"/>
              </w:rPr>
            </w:pPr>
            <w:r w:rsidRPr="00A03B1E">
              <w:rPr>
                <w:b/>
                <w:iCs/>
                <w:color w:val="000000" w:themeColor="text1"/>
                <w:sz w:val="26"/>
                <w:szCs w:val="26"/>
                <w:lang w:bidi="hi-IN"/>
              </w:rPr>
              <w:t>2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EED1178" w14:textId="04E2A826" w:rsidR="0028537C" w:rsidRPr="00A03B1E" w:rsidRDefault="00341ADE" w:rsidP="00C47683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 w:themeColor="text1"/>
                <w:sz w:val="26"/>
                <w:szCs w:val="26"/>
                <w:lang w:bidi="hi-IN"/>
              </w:rPr>
            </w:pPr>
            <w:r>
              <w:rPr>
                <w:b/>
                <w:iCs/>
                <w:color w:val="000000" w:themeColor="text1"/>
                <w:sz w:val="26"/>
                <w:szCs w:val="26"/>
                <w:lang w:bidi="hi-IN"/>
              </w:rPr>
              <w:t>1</w:t>
            </w:r>
          </w:p>
        </w:tc>
      </w:tr>
      <w:tr w:rsidR="0028537C" w:rsidRPr="00A03B1E" w14:paraId="03B55C90" w14:textId="77777777" w:rsidTr="00DB28A7">
        <w:trPr>
          <w:trHeight w:val="70"/>
        </w:trPr>
        <w:tc>
          <w:tcPr>
            <w:tcW w:w="4530" w:type="dxa"/>
            <w:gridSpan w:val="3"/>
            <w:vAlign w:val="center"/>
          </w:tcPr>
          <w:p w14:paraId="6F88341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Tỉ lệ %</w:t>
            </w:r>
          </w:p>
        </w:tc>
        <w:tc>
          <w:tcPr>
            <w:tcW w:w="6594" w:type="dxa"/>
            <w:vAlign w:val="center"/>
          </w:tcPr>
          <w:p w14:paraId="57433849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76" w:type="dxa"/>
            <w:vAlign w:val="center"/>
          </w:tcPr>
          <w:p w14:paraId="48D331F2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iCs/>
                <w:color w:val="000000" w:themeColor="text1"/>
                <w:sz w:val="26"/>
                <w:szCs w:val="26"/>
              </w:rPr>
              <w:t>40%</w:t>
            </w:r>
          </w:p>
        </w:tc>
        <w:tc>
          <w:tcPr>
            <w:tcW w:w="924" w:type="dxa"/>
            <w:vAlign w:val="center"/>
          </w:tcPr>
          <w:p w14:paraId="692FDA31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iCs/>
                <w:color w:val="000000" w:themeColor="text1"/>
                <w:sz w:val="26"/>
                <w:szCs w:val="26"/>
              </w:rPr>
              <w:t>30%</w:t>
            </w:r>
          </w:p>
        </w:tc>
        <w:tc>
          <w:tcPr>
            <w:tcW w:w="876" w:type="dxa"/>
            <w:vAlign w:val="center"/>
          </w:tcPr>
          <w:p w14:paraId="6BD27C5D" w14:textId="7BB4211F" w:rsidR="0028537C" w:rsidRPr="00A03B1E" w:rsidRDefault="00341ADE" w:rsidP="00C47683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 w:themeColor="text1"/>
                <w:sz w:val="26"/>
                <w:szCs w:val="26"/>
              </w:rPr>
            </w:pPr>
            <w:r>
              <w:rPr>
                <w:b/>
                <w:iCs/>
                <w:color w:val="000000" w:themeColor="text1"/>
                <w:sz w:val="26"/>
                <w:szCs w:val="26"/>
              </w:rPr>
              <w:t>20</w:t>
            </w:r>
            <w:r w:rsidR="0028537C" w:rsidRPr="00A03B1E">
              <w:rPr>
                <w:b/>
                <w:iCs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305" w:type="dxa"/>
            <w:vAlign w:val="center"/>
          </w:tcPr>
          <w:p w14:paraId="04F9F194" w14:textId="5E5637F6" w:rsidR="0028537C" w:rsidRPr="00A03B1E" w:rsidRDefault="00341ADE" w:rsidP="00C47683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 w:themeColor="text1"/>
                <w:sz w:val="26"/>
                <w:szCs w:val="26"/>
              </w:rPr>
            </w:pPr>
            <w:r>
              <w:rPr>
                <w:b/>
                <w:iCs/>
                <w:color w:val="000000" w:themeColor="text1"/>
                <w:sz w:val="26"/>
                <w:szCs w:val="26"/>
              </w:rPr>
              <w:t>10</w:t>
            </w:r>
            <w:r w:rsidR="0028537C" w:rsidRPr="00A03B1E">
              <w:rPr>
                <w:b/>
                <w:iCs/>
                <w:color w:val="000000" w:themeColor="text1"/>
                <w:sz w:val="26"/>
                <w:szCs w:val="26"/>
              </w:rPr>
              <w:t>%</w:t>
            </w:r>
          </w:p>
        </w:tc>
      </w:tr>
      <w:tr w:rsidR="0028537C" w:rsidRPr="00A03B1E" w14:paraId="7726DE7B" w14:textId="77777777" w:rsidTr="00DB28A7">
        <w:trPr>
          <w:trHeight w:val="70"/>
        </w:trPr>
        <w:tc>
          <w:tcPr>
            <w:tcW w:w="4530" w:type="dxa"/>
            <w:gridSpan w:val="3"/>
            <w:vAlign w:val="center"/>
          </w:tcPr>
          <w:p w14:paraId="5FACB0B7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color w:val="000000" w:themeColor="text1"/>
                <w:sz w:val="26"/>
                <w:szCs w:val="26"/>
              </w:rPr>
              <w:t>Tỉ lệ chung</w:t>
            </w:r>
          </w:p>
        </w:tc>
        <w:tc>
          <w:tcPr>
            <w:tcW w:w="6594" w:type="dxa"/>
            <w:vAlign w:val="center"/>
          </w:tcPr>
          <w:p w14:paraId="7F04435A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6198E2F5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iCs/>
                <w:color w:val="000000" w:themeColor="text1"/>
                <w:sz w:val="26"/>
                <w:szCs w:val="26"/>
              </w:rPr>
              <w:t>70%</w:t>
            </w:r>
          </w:p>
        </w:tc>
        <w:tc>
          <w:tcPr>
            <w:tcW w:w="2181" w:type="dxa"/>
            <w:gridSpan w:val="2"/>
            <w:vAlign w:val="center"/>
          </w:tcPr>
          <w:p w14:paraId="4147B63B" w14:textId="77777777" w:rsidR="0028537C" w:rsidRPr="00A03B1E" w:rsidRDefault="0028537C" w:rsidP="00C47683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 w:themeColor="text1"/>
                <w:sz w:val="26"/>
                <w:szCs w:val="26"/>
              </w:rPr>
            </w:pPr>
            <w:r w:rsidRPr="00A03B1E">
              <w:rPr>
                <w:b/>
                <w:iCs/>
                <w:color w:val="000000" w:themeColor="text1"/>
                <w:sz w:val="26"/>
                <w:szCs w:val="26"/>
              </w:rPr>
              <w:t>30%</w:t>
            </w:r>
          </w:p>
        </w:tc>
      </w:tr>
    </w:tbl>
    <w:p w14:paraId="293207DA" w14:textId="77777777" w:rsidR="0028537C" w:rsidRPr="00A03B1E" w:rsidRDefault="0028537C" w:rsidP="0028537C">
      <w:pPr>
        <w:widowControl w:val="0"/>
        <w:spacing w:before="20" w:after="80" w:line="240" w:lineRule="auto"/>
        <w:rPr>
          <w:b/>
          <w:color w:val="000000" w:themeColor="text1"/>
          <w:sz w:val="26"/>
          <w:szCs w:val="26"/>
        </w:rPr>
      </w:pPr>
    </w:p>
    <w:sectPr w:rsidR="0028537C" w:rsidRPr="00A03B1E" w:rsidSect="0028537C">
      <w:pgSz w:w="16840" w:h="11907" w:orient="landscape" w:code="9"/>
      <w:pgMar w:top="1440" w:right="1134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537C"/>
    <w:rsid w:val="00041308"/>
    <w:rsid w:val="00074B1D"/>
    <w:rsid w:val="000B794E"/>
    <w:rsid w:val="001243FD"/>
    <w:rsid w:val="0028537C"/>
    <w:rsid w:val="00321557"/>
    <w:rsid w:val="00341ADE"/>
    <w:rsid w:val="004C37EC"/>
    <w:rsid w:val="006B0A8A"/>
    <w:rsid w:val="00702F21"/>
    <w:rsid w:val="0070606D"/>
    <w:rsid w:val="0076141D"/>
    <w:rsid w:val="007825EA"/>
    <w:rsid w:val="008A73D9"/>
    <w:rsid w:val="00A854C0"/>
    <w:rsid w:val="00BE575A"/>
    <w:rsid w:val="00DB28A7"/>
    <w:rsid w:val="00DB49E4"/>
    <w:rsid w:val="00ED71F2"/>
    <w:rsid w:val="00F4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DB9FE"/>
  <w15:docId w15:val="{FBD6BB6B-02E5-47AB-92F2-D90ADB49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8537C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28537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Dương Phú Diễn</dc:creator>
  <cp:lastModifiedBy>Dương Phú Diễn</cp:lastModifiedBy>
  <cp:revision>7</cp:revision>
  <dcterms:created xsi:type="dcterms:W3CDTF">2022-03-08T12:44:00Z</dcterms:created>
  <dcterms:modified xsi:type="dcterms:W3CDTF">2023-03-09T08:47:00Z</dcterms:modified>
</cp:coreProperties>
</file>